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2E4CB3">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2E4CB3">
              <w:rPr>
                <w:sz w:val="24"/>
                <w:szCs w:val="24"/>
              </w:rPr>
              <w:t>2</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2E4CB3" w:rsidP="009B4234">
            <w:pPr>
              <w:pStyle w:val="GvdeMetni"/>
              <w:jc w:val="both"/>
              <w:rPr>
                <w:sz w:val="24"/>
                <w:szCs w:val="24"/>
              </w:rPr>
            </w:pPr>
            <w:bookmarkStart w:id="0" w:name="_GoBack"/>
            <w:r w:rsidRPr="002E4CB3">
              <w:rPr>
                <w:sz w:val="24"/>
                <w:szCs w:val="24"/>
              </w:rPr>
              <w:t>Sosyal Denge Sözleşmesi</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 xml:space="preserve">Yakup GÜLCÜ, Mustafa KORKMAZ, İsmail BAŞARIR, Osman TOLUNAY, Yasin ÇİÇEK, Ayşegül ALTINSOY, </w:t>
      </w:r>
      <w:r w:rsidR="001042C0">
        <w:rPr>
          <w:sz w:val="24"/>
          <w:szCs w:val="24"/>
        </w:rPr>
        <w:t xml:space="preserve">Ahmet ÖZCAN, </w:t>
      </w:r>
      <w:r w:rsidRPr="00E10EF2">
        <w:rPr>
          <w:sz w:val="24"/>
          <w:szCs w:val="24"/>
        </w:rPr>
        <w:t>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BD4602" w:rsidRPr="00BD4602" w:rsidRDefault="002E4CB3" w:rsidP="00BD4602">
      <w:pPr>
        <w:pStyle w:val="GvdeMetni"/>
        <w:ind w:firstLine="708"/>
        <w:jc w:val="both"/>
        <w:rPr>
          <w:sz w:val="24"/>
          <w:szCs w:val="24"/>
        </w:rPr>
      </w:pPr>
      <w:r w:rsidRPr="002E4CB3">
        <w:rPr>
          <w:sz w:val="24"/>
          <w:szCs w:val="24"/>
        </w:rPr>
        <w:t>Gündemin 2. Maddesi olan Sosyal Denge Sözleşmesi için yetki verilmesi konusunun görüşülmesine geçildi. İnsan kaynakları Müdürü konu hakkında bilgi verdi. Konu Meclisçe tartışıldı ve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w:t>
      </w:r>
      <w:r w:rsidR="009B4234">
        <w:rPr>
          <w:sz w:val="24"/>
          <w:szCs w:val="24"/>
        </w:rPr>
        <w:t>1</w:t>
      </w:r>
      <w:r w:rsidR="002E4CB3">
        <w:rPr>
          <w:sz w:val="24"/>
          <w:szCs w:val="24"/>
        </w:rPr>
        <w:t>2</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2E4CB3" w:rsidRPr="002E4CB3" w:rsidRDefault="002E4CB3" w:rsidP="002E4CB3">
      <w:pPr>
        <w:pStyle w:val="GvdeMetni"/>
        <w:ind w:firstLine="708"/>
        <w:jc w:val="both"/>
        <w:rPr>
          <w:sz w:val="24"/>
          <w:szCs w:val="24"/>
        </w:rPr>
      </w:pPr>
      <w:r w:rsidRPr="002E4CB3">
        <w:rPr>
          <w:sz w:val="24"/>
          <w:szCs w:val="24"/>
        </w:rPr>
        <w:t xml:space="preserve">İnsan kaynakları Müdürlüğünün </w:t>
      </w:r>
      <w:proofErr w:type="gramStart"/>
      <w:r w:rsidRPr="002E4CB3">
        <w:rPr>
          <w:sz w:val="24"/>
          <w:szCs w:val="24"/>
        </w:rPr>
        <w:t>27/05/2019</w:t>
      </w:r>
      <w:proofErr w:type="gramEnd"/>
      <w:r w:rsidRPr="002E4CB3">
        <w:rPr>
          <w:sz w:val="24"/>
          <w:szCs w:val="24"/>
        </w:rPr>
        <w:t xml:space="preserve"> tarih 2445 sayılı yazılarında</w:t>
      </w:r>
      <w:r w:rsidR="00F21692">
        <w:rPr>
          <w:sz w:val="24"/>
          <w:szCs w:val="24"/>
        </w:rPr>
        <w:t>;</w:t>
      </w:r>
      <w:r w:rsidRPr="002E4CB3">
        <w:rPr>
          <w:sz w:val="24"/>
          <w:szCs w:val="24"/>
        </w:rPr>
        <w:t xml:space="preserve"> </w:t>
      </w:r>
    </w:p>
    <w:p w:rsidR="002E4CB3" w:rsidRPr="002E4CB3" w:rsidRDefault="002E4CB3" w:rsidP="002E4CB3">
      <w:pPr>
        <w:pStyle w:val="GvdeMetni"/>
        <w:ind w:firstLine="708"/>
        <w:jc w:val="both"/>
        <w:rPr>
          <w:sz w:val="24"/>
          <w:szCs w:val="24"/>
        </w:rPr>
      </w:pPr>
      <w:r w:rsidRPr="002E4CB3">
        <w:rPr>
          <w:sz w:val="24"/>
          <w:szCs w:val="24"/>
        </w:rPr>
        <w:t xml:space="preserve"> “4688 Sayılı Kamu Görevlileri Sendikaları ve Toplu Sözleşme Kanununun 32. maddesi "</w:t>
      </w:r>
      <w:proofErr w:type="gramStart"/>
      <w:r w:rsidRPr="002E4CB3">
        <w:rPr>
          <w:sz w:val="24"/>
          <w:szCs w:val="24"/>
        </w:rPr>
        <w:t>27/6/1989</w:t>
      </w:r>
      <w:proofErr w:type="gramEnd"/>
      <w:r w:rsidRPr="002E4CB3">
        <w:rPr>
          <w:sz w:val="24"/>
          <w:szCs w:val="24"/>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 Yapılacak sözleşme, toplu sözleşme dönemi ile sınırlı olarak uygulanır. Mahalli idareler genel seçim tarihini izleyen üç ay içerisinde de toplu sözleşme dönemiyle sınırlı olmak üzere sözleşme yapılabilir” denilmektedir.</w:t>
      </w:r>
    </w:p>
    <w:p w:rsidR="001D4E3D" w:rsidRDefault="002E4CB3" w:rsidP="002E4CB3">
      <w:pPr>
        <w:pStyle w:val="GvdeMetni"/>
        <w:ind w:firstLine="708"/>
        <w:jc w:val="both"/>
        <w:rPr>
          <w:sz w:val="24"/>
          <w:szCs w:val="24"/>
        </w:rPr>
      </w:pPr>
      <w:proofErr w:type="gramStart"/>
      <w:r w:rsidRPr="002E4CB3">
        <w:rPr>
          <w:sz w:val="24"/>
          <w:szCs w:val="24"/>
        </w:rPr>
        <w:t>Bu kapsamda Belediyemizde görev yapan kamu görevlileri adına, 4688 sayılı Kamu Görevlileri Sendikaları ve Toplu Sözleşme Kanununun 32. maddesinde belirlenen usul ve esaslar çerçevesinde, Belediyemizde en çok üyeye sahip sendika ile Sosyal Denge Tazminatı Sözleşmesi yapılabilmesi için Belediye Meclisince Belediye Başkanına yetki verilmesine, 5393 sayılı Belediye Kanununun 18. maddesi uyarınca oy birliği ile karar verildi.</w:t>
      </w:r>
      <w:proofErr w:type="gramEnd"/>
    </w:p>
    <w:p w:rsidR="00DC7B0E" w:rsidRPr="00937297" w:rsidRDefault="00DC7B0E" w:rsidP="00937297">
      <w:pPr>
        <w:pStyle w:val="GvdeMetni"/>
        <w:ind w:firstLine="708"/>
        <w:jc w:val="both"/>
        <w:rPr>
          <w:sz w:val="24"/>
          <w:szCs w:val="24"/>
        </w:rPr>
      </w:pPr>
    </w:p>
    <w:p w:rsidR="00937297" w:rsidRDefault="00937297" w:rsidP="00937297">
      <w:pPr>
        <w:pStyle w:val="GvdeMetni"/>
        <w:ind w:firstLine="708"/>
        <w:jc w:val="both"/>
        <w:rPr>
          <w:sz w:val="24"/>
          <w:szCs w:val="24"/>
        </w:rPr>
      </w:pPr>
    </w:p>
    <w:p w:rsidR="00F21692" w:rsidRDefault="00F21692" w:rsidP="00937297">
      <w:pPr>
        <w:pStyle w:val="GvdeMetni"/>
        <w:ind w:firstLine="708"/>
        <w:jc w:val="both"/>
        <w:rPr>
          <w:sz w:val="24"/>
          <w:szCs w:val="24"/>
        </w:rPr>
      </w:pPr>
    </w:p>
    <w:p w:rsidR="00F21692" w:rsidRPr="00937297" w:rsidRDefault="00F21692"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6B9"/>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1692"/>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92F3-5E73-4B88-BBAC-C80406D8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2019-07-05T12:23:00Z</dcterms:created>
  <dcterms:modified xsi:type="dcterms:W3CDTF">2019-07-05T12:41:00Z</dcterms:modified>
</cp:coreProperties>
</file>