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3B3DD7">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034877">
              <w:rPr>
                <w:b/>
                <w:sz w:val="24"/>
                <w:szCs w:val="24"/>
              </w:rPr>
              <w:t>1</w:t>
            </w:r>
            <w:r w:rsidR="003B3DD7">
              <w:rPr>
                <w:b/>
                <w:sz w:val="24"/>
                <w:szCs w:val="24"/>
              </w:rPr>
              <w:t>1</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70D9A" w:rsidRDefault="003B3DD7" w:rsidP="00333F3D">
            <w:pPr>
              <w:pStyle w:val="GvdeMetni"/>
              <w:jc w:val="both"/>
              <w:rPr>
                <w:b/>
                <w:sz w:val="22"/>
                <w:szCs w:val="22"/>
              </w:rPr>
            </w:pPr>
            <w:r w:rsidRPr="003B3DD7">
              <w:rPr>
                <w:sz w:val="24"/>
                <w:szCs w:val="24"/>
              </w:rPr>
              <w:t>125</w:t>
            </w:r>
            <w:r w:rsidR="00333F3D">
              <w:rPr>
                <w:sz w:val="24"/>
                <w:szCs w:val="24"/>
              </w:rPr>
              <w:t>7</w:t>
            </w:r>
            <w:r w:rsidRPr="003B3DD7">
              <w:rPr>
                <w:sz w:val="24"/>
                <w:szCs w:val="24"/>
              </w:rPr>
              <w:t xml:space="preserve"> Sokağa Milli Egemenlik Cad. veya farklı bir isim verilmesi</w:t>
            </w:r>
          </w:p>
        </w:tc>
      </w:tr>
    </w:tbl>
    <w:p w:rsidR="00226F46" w:rsidRPr="00842C14" w:rsidRDefault="00226F46" w:rsidP="00BC55F8">
      <w:pPr>
        <w:pStyle w:val="GvdeMetni"/>
        <w:ind w:firstLine="708"/>
        <w:jc w:val="both"/>
        <w:rPr>
          <w:b/>
          <w:sz w:val="24"/>
          <w:szCs w:val="24"/>
        </w:rPr>
      </w:pPr>
    </w:p>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3659D" w:rsidRPr="008A67CD" w:rsidRDefault="0083659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3659D" w:rsidRDefault="0083659D" w:rsidP="0083659D">
      <w:pPr>
        <w:pStyle w:val="GvdeMetni"/>
        <w:ind w:firstLine="708"/>
        <w:jc w:val="both"/>
        <w:rPr>
          <w:sz w:val="24"/>
          <w:szCs w:val="24"/>
        </w:rPr>
      </w:pPr>
    </w:p>
    <w:p w:rsidR="003B3DD7" w:rsidRPr="003B3DD7" w:rsidRDefault="003B3DD7" w:rsidP="003B3DD7">
      <w:pPr>
        <w:pStyle w:val="GvdeMetni"/>
        <w:ind w:firstLine="708"/>
        <w:jc w:val="both"/>
        <w:rPr>
          <w:sz w:val="24"/>
          <w:szCs w:val="24"/>
        </w:rPr>
      </w:pPr>
      <w:r w:rsidRPr="003B3DD7">
        <w:rPr>
          <w:sz w:val="24"/>
          <w:szCs w:val="24"/>
        </w:rPr>
        <w:t>Gündemin 5. Maddesi olan 1252 Sokağa Milli Egemenlik Cad. veya farklı bir isim verilmesi konusu görüşüldü. Konu Meclisçe tartışıldı ve oylamaya sunuldu, yapılan oylama sonucunda;</w:t>
      </w:r>
    </w:p>
    <w:p w:rsidR="003B3DD7" w:rsidRPr="003B3DD7" w:rsidRDefault="003B3DD7" w:rsidP="003B3DD7">
      <w:pPr>
        <w:pStyle w:val="GvdeMetni"/>
        <w:ind w:firstLine="708"/>
        <w:jc w:val="both"/>
        <w:rPr>
          <w:sz w:val="24"/>
          <w:szCs w:val="24"/>
        </w:rPr>
      </w:pPr>
    </w:p>
    <w:p w:rsidR="003B3DD7" w:rsidRPr="003B3DD7" w:rsidRDefault="003B3DD7" w:rsidP="003B3DD7">
      <w:pPr>
        <w:pStyle w:val="GvdeMetni"/>
        <w:ind w:firstLine="708"/>
        <w:jc w:val="both"/>
        <w:rPr>
          <w:sz w:val="24"/>
          <w:szCs w:val="24"/>
        </w:rPr>
      </w:pPr>
      <w:r w:rsidRPr="003B3DD7">
        <w:rPr>
          <w:sz w:val="24"/>
          <w:szCs w:val="24"/>
        </w:rPr>
        <w:t xml:space="preserve">KARAR </w:t>
      </w:r>
      <w:proofErr w:type="gramStart"/>
      <w:r w:rsidRPr="003B3DD7">
        <w:rPr>
          <w:sz w:val="24"/>
          <w:szCs w:val="24"/>
        </w:rPr>
        <w:t>NO                     : 11</w:t>
      </w:r>
      <w:proofErr w:type="gramEnd"/>
    </w:p>
    <w:p w:rsidR="003B3DD7" w:rsidRPr="003B3DD7" w:rsidRDefault="003B3DD7" w:rsidP="003B3DD7">
      <w:pPr>
        <w:pStyle w:val="GvdeMetni"/>
        <w:ind w:firstLine="708"/>
        <w:jc w:val="both"/>
        <w:rPr>
          <w:sz w:val="24"/>
          <w:szCs w:val="24"/>
        </w:rPr>
      </w:pPr>
      <w:r w:rsidRPr="003B3DD7">
        <w:rPr>
          <w:sz w:val="24"/>
          <w:szCs w:val="24"/>
        </w:rPr>
        <w:t xml:space="preserve">VERİLEN </w:t>
      </w:r>
      <w:proofErr w:type="gramStart"/>
      <w:r w:rsidRPr="003B3DD7">
        <w:rPr>
          <w:sz w:val="24"/>
          <w:szCs w:val="24"/>
        </w:rPr>
        <w:t>KARAR          :</w:t>
      </w:r>
      <w:proofErr w:type="gramEnd"/>
    </w:p>
    <w:p w:rsidR="003B3DD7" w:rsidRDefault="003B3DD7" w:rsidP="003B3DD7">
      <w:pPr>
        <w:pStyle w:val="GvdeMetni"/>
        <w:ind w:firstLine="708"/>
        <w:jc w:val="both"/>
        <w:rPr>
          <w:sz w:val="24"/>
          <w:szCs w:val="24"/>
        </w:rPr>
      </w:pPr>
      <w:r w:rsidRPr="003B3DD7">
        <w:rPr>
          <w:sz w:val="24"/>
          <w:szCs w:val="24"/>
        </w:rPr>
        <w:t xml:space="preserve">İmar ve Şehircilik Müdürlüğünün </w:t>
      </w:r>
      <w:proofErr w:type="gramStart"/>
      <w:r w:rsidRPr="003B3DD7">
        <w:rPr>
          <w:sz w:val="24"/>
          <w:szCs w:val="24"/>
        </w:rPr>
        <w:t>02/01/2020</w:t>
      </w:r>
      <w:proofErr w:type="gramEnd"/>
      <w:r w:rsidRPr="003B3DD7">
        <w:rPr>
          <w:sz w:val="24"/>
          <w:szCs w:val="24"/>
        </w:rPr>
        <w:t xml:space="preserve"> tarih ve 22 sayılı yazısında “İlçemiz Yeni Mahalle sınırları içinde bulunan Süleyman Demirel Bulvarı ve Gazi Caddesine bağlanan 1257 sokak isminin Milli Egemenlik olarak değiştirilmesi veya yeni bir isim verilerek caddeye dönüştürülmesi için Yeni Mahalle Muhtarı Abdurrahman DEMİR talepte bulunmaktadır” denilmektedir.</w:t>
      </w:r>
    </w:p>
    <w:p w:rsidR="003B3DD7" w:rsidRPr="003B3DD7" w:rsidRDefault="003B3DD7" w:rsidP="003B3DD7">
      <w:pPr>
        <w:pStyle w:val="GvdeMetni"/>
        <w:ind w:firstLine="708"/>
        <w:jc w:val="both"/>
        <w:rPr>
          <w:sz w:val="24"/>
          <w:szCs w:val="24"/>
        </w:rPr>
      </w:pPr>
    </w:p>
    <w:p w:rsidR="008A67CD" w:rsidRDefault="003B3DD7" w:rsidP="003B3DD7">
      <w:pPr>
        <w:pStyle w:val="GvdeMetni"/>
        <w:ind w:firstLine="708"/>
        <w:jc w:val="both"/>
        <w:rPr>
          <w:sz w:val="24"/>
          <w:szCs w:val="24"/>
        </w:rPr>
      </w:pPr>
      <w:r w:rsidRPr="003B3DD7">
        <w:rPr>
          <w:sz w:val="24"/>
          <w:szCs w:val="24"/>
        </w:rPr>
        <w:t>Söz konusu dosyanın imar komisyonuna havalesine, 5393 sayılı Belediye Kanununun 18. Maddesine göre oy birliği ile karar verildi.</w:t>
      </w:r>
    </w:p>
    <w:p w:rsidR="008A67CD" w:rsidRDefault="008A67CD" w:rsidP="008A67CD">
      <w:pPr>
        <w:pStyle w:val="GvdeMetni"/>
        <w:ind w:firstLine="708"/>
        <w:jc w:val="both"/>
        <w:rPr>
          <w:sz w:val="24"/>
          <w:szCs w:val="24"/>
        </w:rPr>
      </w:pPr>
    </w:p>
    <w:p w:rsidR="003B3DD7" w:rsidRDefault="003B3DD7" w:rsidP="008A67CD">
      <w:pPr>
        <w:pStyle w:val="GvdeMetni"/>
        <w:ind w:firstLine="708"/>
        <w:jc w:val="both"/>
        <w:rPr>
          <w:sz w:val="24"/>
          <w:szCs w:val="24"/>
        </w:rPr>
      </w:pPr>
    </w:p>
    <w:p w:rsidR="003B3DD7" w:rsidRPr="008A67CD" w:rsidRDefault="003B3DD7"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034877" w:rsidRPr="008A67CD" w:rsidRDefault="00034877"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546944">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63E86"/>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3F3D"/>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8159F-5A2C-4975-8AEF-44F55132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2020-01-10T07:11:00Z</dcterms:created>
  <dcterms:modified xsi:type="dcterms:W3CDTF">2020-02-07T08:08:00Z</dcterms:modified>
</cp:coreProperties>
</file>