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0F2D47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Tarihi           </w:t>
            </w:r>
            <w:r w:rsidR="008415FB">
              <w:rPr>
                <w:b/>
                <w:sz w:val="24"/>
                <w:szCs w:val="24"/>
              </w:rPr>
              <w:t>0</w:t>
            </w:r>
            <w:r w:rsidR="000F2D47">
              <w:rPr>
                <w:b/>
                <w:sz w:val="24"/>
                <w:szCs w:val="24"/>
              </w:rPr>
              <w:t>1</w:t>
            </w:r>
            <w:r w:rsidR="008415FB">
              <w:rPr>
                <w:b/>
                <w:sz w:val="24"/>
                <w:szCs w:val="24"/>
              </w:rPr>
              <w:t>/0</w:t>
            </w:r>
            <w:r w:rsidR="000F2D47">
              <w:rPr>
                <w:b/>
                <w:sz w:val="24"/>
                <w:szCs w:val="24"/>
              </w:rPr>
              <w:t>9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34438A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503E08">
              <w:rPr>
                <w:b/>
                <w:sz w:val="24"/>
                <w:szCs w:val="24"/>
              </w:rPr>
              <w:t>9</w:t>
            </w:r>
            <w:r w:rsidR="002F1174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2F1174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2F1174">
              <w:rPr>
                <w:color w:val="000000"/>
                <w:sz w:val="24"/>
                <w:szCs w:val="24"/>
              </w:rPr>
              <w:t>İller Bankasından kıdem tazminatı kredisi alınması talebi-(ÖZDEMİR METE)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 Meclisi, Belediye Başkanı Emrullah ÜNAL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aşkanlığında </w:t>
      </w:r>
      <w:proofErr w:type="gramStart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/2020</w:t>
      </w:r>
      <w:proofErr w:type="gramEnd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günü saat 16:00 da Meclis Toplantı salonunda toplandı.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686734" w:rsidRDefault="0068673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Osman TOLUNAY,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Yasin ÇİÇEK, Ayşegül ALTINSOY, Ahmet ÖZCAN, Nurettin DURMAZ, Recep MUTLUCAN, Fuat ŞAN, Hüdai ŞİMŞEK, Aynur AKÇAY</w:t>
      </w:r>
    </w:p>
    <w:p w:rsidR="00686734" w:rsidRDefault="0068673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686734" w:rsidP="00B136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</w:t>
      </w:r>
      <w:r w:rsidR="00784CF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.maddesi olan </w:t>
      </w:r>
      <w:r w:rsidR="00784CF3" w:rsidRPr="002F1174">
        <w:rPr>
          <w:color w:val="000000"/>
          <w:sz w:val="24"/>
          <w:szCs w:val="24"/>
        </w:rPr>
        <w:t>İller Bankasından kıdem tazminatı kredisi alınması talebi-(ÖZDEMİR METE)</w:t>
      </w:r>
      <w:r w:rsidR="00784CF3">
        <w:rPr>
          <w:color w:val="000000"/>
          <w:sz w:val="24"/>
          <w:szCs w:val="24"/>
        </w:rPr>
        <w:t xml:space="preserve"> </w:t>
      </w:r>
      <w:r w:rsidR="00B136D6">
        <w:rPr>
          <w:color w:val="000000"/>
          <w:sz w:val="24"/>
          <w:szCs w:val="24"/>
        </w:rPr>
        <w:t>dosyasının</w:t>
      </w:r>
      <w:r w:rsidR="004B263A">
        <w:rPr>
          <w:color w:val="000000"/>
          <w:sz w:val="24"/>
          <w:szCs w:val="24"/>
        </w:rPr>
        <w:t xml:space="preserve"> </w:t>
      </w:r>
      <w:r w:rsidRPr="00686734">
        <w:rPr>
          <w:rFonts w:ascii="Times New Roman" w:hAnsi="Times New Roman" w:cs="Times New Roman"/>
          <w:color w:val="000000"/>
          <w:sz w:val="24"/>
          <w:szCs w:val="24"/>
        </w:rPr>
        <w:t>görüşülmesi</w:t>
      </w:r>
      <w:r>
        <w:rPr>
          <w:rFonts w:ascii="Times New Roman" w:hAnsi="Times New Roman" w:cs="Times New Roman"/>
          <w:color w:val="000000"/>
          <w:sz w:val="24"/>
          <w:szCs w:val="24"/>
        </w:rPr>
        <w:t>ne geçildi.</w:t>
      </w:r>
      <w:r w:rsidRPr="00686734">
        <w:t xml:space="preserve"> </w:t>
      </w:r>
      <w:r w:rsidR="00B136D6">
        <w:t xml:space="preserve">Konu Meclis Üyeleri tarafından değerlendirildi. </w:t>
      </w:r>
      <w:r w:rsidR="00B136D6">
        <w:rPr>
          <w:rFonts w:ascii="Times New Roman" w:eastAsia="Times New Roman" w:hAnsi="Times New Roman" w:cs="Times New Roman"/>
          <w:sz w:val="24"/>
          <w:szCs w:val="24"/>
          <w:lang w:eastAsia="ar-SA"/>
        </w:rPr>
        <w:t>Konu</w:t>
      </w:r>
      <w:r w:rsidR="00565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 tarafından oylamaya sunuldu. Yapılan oylama sonucunda; 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               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C31203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84CF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gramEnd"/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:</w:t>
      </w:r>
      <w:proofErr w:type="gramEnd"/>
    </w:p>
    <w:p w:rsidR="00CE383B" w:rsidRDefault="00CE383B" w:rsidP="00CE38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CF3" w:rsidRDefault="00784CF3" w:rsidP="00784CF3">
      <w:pPr>
        <w:pStyle w:val="GvdeMetni"/>
        <w:ind w:firstLine="708"/>
        <w:jc w:val="both"/>
        <w:rPr>
          <w:sz w:val="24"/>
          <w:szCs w:val="24"/>
        </w:rPr>
      </w:pPr>
      <w:r w:rsidRPr="00784CF3">
        <w:rPr>
          <w:sz w:val="24"/>
          <w:szCs w:val="24"/>
        </w:rPr>
        <w:t xml:space="preserve">Belediyemizde işçi olarak çalışan Özdemir METE </w:t>
      </w:r>
      <w:proofErr w:type="gramStart"/>
      <w:r w:rsidRPr="00784CF3">
        <w:rPr>
          <w:sz w:val="24"/>
          <w:szCs w:val="24"/>
        </w:rPr>
        <w:t>14/08/2020</w:t>
      </w:r>
      <w:proofErr w:type="gramEnd"/>
      <w:r w:rsidRPr="00784CF3">
        <w:rPr>
          <w:sz w:val="24"/>
          <w:szCs w:val="24"/>
        </w:rPr>
        <w:t xml:space="preserve"> tarihinde emekli olmuştur. Kıdem tazminatı tutarı 195</w:t>
      </w:r>
      <w:r>
        <w:rPr>
          <w:sz w:val="24"/>
          <w:szCs w:val="24"/>
        </w:rPr>
        <w:t xml:space="preserve">.691,25 TL </w:t>
      </w:r>
      <w:proofErr w:type="spellStart"/>
      <w:r>
        <w:rPr>
          <w:sz w:val="24"/>
          <w:szCs w:val="24"/>
        </w:rPr>
        <w:t>nin</w:t>
      </w:r>
      <w:proofErr w:type="spellEnd"/>
      <w:r w:rsidRPr="00B6754E">
        <w:rPr>
          <w:sz w:val="24"/>
          <w:szCs w:val="24"/>
        </w:rPr>
        <w:t xml:space="preserve"> İller Bankasından kıdem tazminatı karşılık kredisi ile ödenmesine ve bu konuda Belediye Başkanına yetki verilmesine, 5393 sayılı Belediye Kanununun 18. maddesi uyarınca oy birliği ile karar verildi.</w:t>
      </w: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4904">
        <w:rPr>
          <w:rFonts w:ascii="Times New Roman" w:eastAsia="Times New Roman" w:hAnsi="Times New Roman" w:cs="Times New Roman"/>
          <w:sz w:val="24"/>
          <w:szCs w:val="24"/>
          <w:lang w:eastAsia="ar-SA"/>
        </w:rPr>
        <w:t>Osman TOLUNAY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2D47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04A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536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1174"/>
    <w:rsid w:val="002F3178"/>
    <w:rsid w:val="002F6741"/>
    <w:rsid w:val="003000F0"/>
    <w:rsid w:val="00300F12"/>
    <w:rsid w:val="0030135C"/>
    <w:rsid w:val="00301D6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38A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326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263A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3E08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65931"/>
    <w:rsid w:val="00572F5E"/>
    <w:rsid w:val="00574BFB"/>
    <w:rsid w:val="00576B51"/>
    <w:rsid w:val="005774C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6734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84CF3"/>
    <w:rsid w:val="00786F35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23D3"/>
    <w:rsid w:val="008232D4"/>
    <w:rsid w:val="00823893"/>
    <w:rsid w:val="0082733C"/>
    <w:rsid w:val="00834EBB"/>
    <w:rsid w:val="0083659D"/>
    <w:rsid w:val="00836782"/>
    <w:rsid w:val="008370E2"/>
    <w:rsid w:val="0083763B"/>
    <w:rsid w:val="00841419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0334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C4375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36D6"/>
    <w:rsid w:val="00B15856"/>
    <w:rsid w:val="00B20FA0"/>
    <w:rsid w:val="00B26D2A"/>
    <w:rsid w:val="00B3230A"/>
    <w:rsid w:val="00B3480A"/>
    <w:rsid w:val="00B42DAF"/>
    <w:rsid w:val="00B464D4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74904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3C4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C0A"/>
    <w:rsid w:val="00C25FAD"/>
    <w:rsid w:val="00C273A4"/>
    <w:rsid w:val="00C27410"/>
    <w:rsid w:val="00C300A8"/>
    <w:rsid w:val="00C307E8"/>
    <w:rsid w:val="00C30DE6"/>
    <w:rsid w:val="00C31203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383B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3702F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87D07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F6E-13FC-4FBA-906E-D81365B2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2020-09-04T16:23:00Z</dcterms:created>
  <dcterms:modified xsi:type="dcterms:W3CDTF">2020-09-04T16:23:00Z</dcterms:modified>
</cp:coreProperties>
</file>