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BD7A79">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8D2312">
              <w:rPr>
                <w:sz w:val="24"/>
                <w:szCs w:val="24"/>
              </w:rPr>
              <w:t>5</w:t>
            </w:r>
            <w:r w:rsidR="00BD7A79">
              <w:rPr>
                <w:sz w:val="24"/>
                <w:szCs w:val="24"/>
              </w:rPr>
              <w:t>4</w:t>
            </w:r>
            <w:proofErr w:type="gramEnd"/>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6B5EBC" w:rsidRDefault="003E7861" w:rsidP="00BD7A79">
            <w:pPr>
              <w:jc w:val="both"/>
              <w:rPr>
                <w:rFonts w:ascii="Times New Roman" w:hAnsi="Times New Roman" w:cs="Times New Roman"/>
              </w:rPr>
            </w:pPr>
            <w:r>
              <w:rPr>
                <w:rFonts w:ascii="Times New Roman" w:hAnsi="Times New Roman" w:cs="Times New Roman"/>
              </w:rPr>
              <w:t xml:space="preserve"> </w:t>
            </w:r>
            <w:r w:rsidR="00BD7A79">
              <w:rPr>
                <w:rFonts w:ascii="Times New Roman" w:hAnsi="Times New Roman" w:cs="Times New Roman"/>
              </w:rPr>
              <w:t>İller Bankasından Asfalt için kredi alınması</w:t>
            </w:r>
          </w:p>
        </w:tc>
      </w:tr>
    </w:tbl>
    <w:p w:rsidR="000167C4" w:rsidRPr="00586BE2"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r w:rsidR="0086289F">
        <w:rPr>
          <w:sz w:val="24"/>
          <w:szCs w:val="24"/>
        </w:rPr>
        <w:t>07</w:t>
      </w:r>
      <w:r w:rsidRPr="00586BE2">
        <w:rPr>
          <w:sz w:val="24"/>
          <w:szCs w:val="24"/>
        </w:rPr>
        <w:t>/0</w:t>
      </w:r>
      <w:r w:rsidR="0086289F">
        <w:rPr>
          <w:sz w:val="24"/>
          <w:szCs w:val="24"/>
        </w:rPr>
        <w:t>5</w:t>
      </w:r>
      <w:r w:rsidRPr="00586BE2">
        <w:rPr>
          <w:sz w:val="24"/>
          <w:szCs w:val="24"/>
        </w:rPr>
        <w:t>/</w:t>
      </w:r>
      <w:proofErr w:type="gramStart"/>
      <w:r w:rsidRPr="00586BE2">
        <w:rPr>
          <w:sz w:val="24"/>
          <w:szCs w:val="24"/>
        </w:rPr>
        <w:t>2019  günü</w:t>
      </w:r>
      <w:proofErr w:type="gramEnd"/>
      <w:r w:rsidRPr="00586BE2">
        <w:rPr>
          <w:sz w:val="24"/>
          <w:szCs w:val="24"/>
        </w:rPr>
        <w:t xml:space="preserve"> saat 1</w:t>
      </w:r>
      <w:r w:rsidR="005860F2">
        <w:rPr>
          <w:sz w:val="24"/>
          <w:szCs w:val="24"/>
        </w:rPr>
        <w:t>4</w:t>
      </w:r>
      <w:r w:rsidRPr="00586BE2">
        <w:rPr>
          <w:sz w:val="24"/>
          <w:szCs w:val="24"/>
        </w:rPr>
        <w:t>.00 d</w:t>
      </w:r>
      <w:r w:rsidR="005860F2">
        <w:rPr>
          <w:sz w:val="24"/>
          <w:szCs w:val="24"/>
        </w:rPr>
        <w:t>e</w:t>
      </w:r>
      <w:bookmarkStart w:id="0" w:name="_GoBack"/>
      <w:bookmarkEnd w:id="0"/>
      <w:r w:rsidRPr="00586BE2">
        <w:rPr>
          <w:sz w:val="24"/>
          <w:szCs w:val="24"/>
        </w:rPr>
        <w:t xml:space="preserve"> Meclis Toplantı salonunda toplandı.</w:t>
      </w: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Pr>
          <w:bCs w:val="0"/>
          <w:szCs w:val="24"/>
        </w:rPr>
        <w:t>Ahmet ÖZCAN, Ahmet GEZMEZ,</w:t>
      </w:r>
      <w:r w:rsidRPr="00586BE2">
        <w:rPr>
          <w:bCs w:val="0"/>
          <w:szCs w:val="24"/>
        </w:rPr>
        <w:t xml:space="preserve"> İsmail BAŞTAŞ, Nurettin DURMAZ, Recep MUTLUCAN, Fuat ŞAN, Hüdai ŞİMŞEK, </w:t>
      </w:r>
      <w:r>
        <w:rPr>
          <w:bCs w:val="0"/>
          <w:szCs w:val="24"/>
        </w:rPr>
        <w:t>Aynur AK</w:t>
      </w:r>
      <w:r w:rsidR="00EF0E17">
        <w:rPr>
          <w:bCs w:val="0"/>
          <w:szCs w:val="24"/>
        </w:rPr>
        <w:t>ÇAY</w:t>
      </w:r>
      <w:r>
        <w:rPr>
          <w:bCs w:val="0"/>
          <w:szCs w:val="24"/>
        </w:rPr>
        <w:t xml:space="preserve">, </w:t>
      </w:r>
      <w:r w:rsidRPr="00586BE2">
        <w:rPr>
          <w:bCs w:val="0"/>
          <w:szCs w:val="24"/>
        </w:rPr>
        <w:t>Ali SAĞAR</w:t>
      </w:r>
    </w:p>
    <w:p w:rsidR="00BD7A79" w:rsidRPr="00BD7A79" w:rsidRDefault="00BD7A79" w:rsidP="00BD7A79">
      <w:pPr>
        <w:pStyle w:val="GvdeMetni21"/>
        <w:ind w:firstLine="708"/>
        <w:rPr>
          <w:bCs w:val="0"/>
          <w:szCs w:val="24"/>
        </w:rPr>
      </w:pPr>
      <w:r w:rsidRPr="00BD7A79">
        <w:rPr>
          <w:bCs w:val="0"/>
          <w:szCs w:val="24"/>
        </w:rPr>
        <w:t xml:space="preserve">Gündemin 3. Maddesi olan İller Bankasından asfalt için ek kredi alınması konusu Meclisçe </w:t>
      </w:r>
      <w:proofErr w:type="gramStart"/>
      <w:r w:rsidRPr="00BD7A79">
        <w:rPr>
          <w:bCs w:val="0"/>
          <w:szCs w:val="24"/>
        </w:rPr>
        <w:t>tartışıldı.İller</w:t>
      </w:r>
      <w:proofErr w:type="gramEnd"/>
      <w:r w:rsidRPr="00BD7A79">
        <w:rPr>
          <w:bCs w:val="0"/>
          <w:szCs w:val="24"/>
        </w:rPr>
        <w:t xml:space="preserve"> Bankasından  asfalt için ek kredi alınması konusu oylamaya sunuldu, yapılan oylama sonucunda;</w:t>
      </w:r>
    </w:p>
    <w:p w:rsidR="00BD7A79" w:rsidRPr="00BD7A79" w:rsidRDefault="00BD7A79" w:rsidP="00BD7A79">
      <w:pPr>
        <w:pStyle w:val="GvdeMetni21"/>
        <w:ind w:firstLine="708"/>
        <w:rPr>
          <w:bCs w:val="0"/>
          <w:szCs w:val="24"/>
        </w:rPr>
      </w:pPr>
      <w:r w:rsidRPr="00BD7A79">
        <w:rPr>
          <w:bCs w:val="0"/>
          <w:szCs w:val="24"/>
        </w:rPr>
        <w:t xml:space="preserve">KARAR </w:t>
      </w:r>
      <w:proofErr w:type="gramStart"/>
      <w:r w:rsidRPr="00BD7A79">
        <w:rPr>
          <w:bCs w:val="0"/>
          <w:szCs w:val="24"/>
        </w:rPr>
        <w:t>NO                  : 54</w:t>
      </w:r>
      <w:proofErr w:type="gramEnd"/>
    </w:p>
    <w:p w:rsidR="00BD7A79" w:rsidRPr="00BD7A79" w:rsidRDefault="00BD7A79" w:rsidP="00BD7A79">
      <w:pPr>
        <w:pStyle w:val="GvdeMetni21"/>
        <w:ind w:firstLine="708"/>
        <w:rPr>
          <w:bCs w:val="0"/>
          <w:szCs w:val="24"/>
        </w:rPr>
      </w:pPr>
      <w:r w:rsidRPr="00BD7A79">
        <w:rPr>
          <w:bCs w:val="0"/>
          <w:szCs w:val="24"/>
        </w:rPr>
        <w:t xml:space="preserve">VERİLEN </w:t>
      </w:r>
      <w:proofErr w:type="gramStart"/>
      <w:r w:rsidRPr="00BD7A79">
        <w:rPr>
          <w:bCs w:val="0"/>
          <w:szCs w:val="24"/>
        </w:rPr>
        <w:t>KARAR       :</w:t>
      </w:r>
      <w:proofErr w:type="gramEnd"/>
    </w:p>
    <w:p w:rsidR="00BD7A79" w:rsidRPr="00BD7A79" w:rsidRDefault="00BD7A79" w:rsidP="00BD7A79">
      <w:pPr>
        <w:pStyle w:val="GvdeMetni21"/>
        <w:ind w:firstLine="708"/>
        <w:rPr>
          <w:bCs w:val="0"/>
          <w:szCs w:val="24"/>
        </w:rPr>
      </w:pPr>
      <w:r w:rsidRPr="00BD7A79">
        <w:rPr>
          <w:bCs w:val="0"/>
          <w:szCs w:val="24"/>
        </w:rPr>
        <w:t xml:space="preserve">Fen İşleri Müdürlüğünün </w:t>
      </w:r>
      <w:proofErr w:type="gramStart"/>
      <w:r w:rsidRPr="00BD7A79">
        <w:rPr>
          <w:bCs w:val="0"/>
          <w:szCs w:val="24"/>
        </w:rPr>
        <w:t>06/05/2019</w:t>
      </w:r>
      <w:proofErr w:type="gramEnd"/>
      <w:r w:rsidRPr="00BD7A79">
        <w:rPr>
          <w:bCs w:val="0"/>
          <w:szCs w:val="24"/>
        </w:rPr>
        <w:t xml:space="preserve"> tarih ve 2076 sayılı yazılarında “İlçemizin sürekli nüfusu artarak devam eden ve ihtiyaçlarından olan ulaşımının daha sağlıklı modernize edilerek yolların kullanışlı bir şekilde olması, Müdürlüğümüzün hazırlamış olduğu çalışma programı çerçevesinde toplumsal yaşantıda önemli yer tutan yol ulaşımının çağdaş standartlar çerçevesinde, diğer ulaşım sistemleri ile uyumlu bir şekilde düzenlenmesi amaçlanmaktadır.</w:t>
      </w:r>
    </w:p>
    <w:p w:rsidR="00BD7A79" w:rsidRPr="00BD7A79" w:rsidRDefault="00BD7A79" w:rsidP="00BD7A79">
      <w:pPr>
        <w:pStyle w:val="GvdeMetni21"/>
        <w:ind w:firstLine="708"/>
        <w:rPr>
          <w:bCs w:val="0"/>
          <w:szCs w:val="24"/>
        </w:rPr>
      </w:pPr>
      <w:r w:rsidRPr="00BD7A79">
        <w:rPr>
          <w:bCs w:val="0"/>
          <w:szCs w:val="24"/>
        </w:rPr>
        <w:t xml:space="preserve">  Bu nedenle Belediyemizce İlçemizin tüm mahallelerinde ihtiyaç duyulan satıh asfalt çalışmaları, alt yapısı eksik olan cadde ve sokaklarda yağmur suyu drenaj çalışmaları, kanalizasyon çalışmaları aralıksız devam etmektedir. Ekonomik ömrünü tamamlamış zamanla deforme olmuş içme suyu hattı ana borularının yenileme çalışmaları ile bina ve boş arsalara abone verilmesi hizmetleri sürmektedir.</w:t>
      </w:r>
    </w:p>
    <w:p w:rsidR="00BD7A79" w:rsidRPr="00BD7A79" w:rsidRDefault="00BD7A79" w:rsidP="00BD7A79">
      <w:pPr>
        <w:pStyle w:val="GvdeMetni21"/>
        <w:ind w:firstLine="708"/>
        <w:rPr>
          <w:bCs w:val="0"/>
          <w:szCs w:val="24"/>
        </w:rPr>
      </w:pPr>
      <w:r w:rsidRPr="00BD7A79">
        <w:rPr>
          <w:bCs w:val="0"/>
          <w:szCs w:val="24"/>
        </w:rPr>
        <w:t xml:space="preserve">  İlçemize önemli yatırım ile kazandırılmış olan </w:t>
      </w:r>
      <w:proofErr w:type="spellStart"/>
      <w:r w:rsidRPr="00BD7A79">
        <w:rPr>
          <w:bCs w:val="0"/>
          <w:szCs w:val="24"/>
        </w:rPr>
        <w:t>Torosgaz</w:t>
      </w:r>
      <w:proofErr w:type="spellEnd"/>
      <w:r w:rsidRPr="00BD7A79">
        <w:rPr>
          <w:bCs w:val="0"/>
          <w:szCs w:val="24"/>
        </w:rPr>
        <w:t xml:space="preserve"> Isparta-Burdur Dağıtım A.Ş. tarafından yeraltı doğal gaz çalışmaları ve buna bağlı bina abone bağlantıları çalışmaları başlamıştır.</w:t>
      </w:r>
    </w:p>
    <w:p w:rsidR="00BD7A79" w:rsidRPr="00BD7A79" w:rsidRDefault="00BD7A79" w:rsidP="00BD7A79">
      <w:pPr>
        <w:pStyle w:val="GvdeMetni21"/>
        <w:ind w:firstLine="708"/>
        <w:rPr>
          <w:bCs w:val="0"/>
          <w:szCs w:val="24"/>
        </w:rPr>
      </w:pPr>
      <w:r w:rsidRPr="00BD7A79">
        <w:rPr>
          <w:bCs w:val="0"/>
          <w:szCs w:val="24"/>
        </w:rPr>
        <w:t xml:space="preserve"> Belediyemizce Kanalizasyon hattı çalışmaları-İçme suyu çalışmaları-Yağmur Suyu Drenaj çalışmaları-Doğalgaz çalışması vb. alt yapı çalışmaları devam etmesiyle birlikte yollarımız ister istemez tahribat görmüş ve bozulmuştur. Alt yapı çalışması tamamlanmış yollarımızın cadde/sokaklarında (Baypas) dolgu malzemesiyle sıkıştırılması ve tesviyesi yapılmaktadır. Bu da zamanla çevresine yaz ve kış aylarında toz ile kısmi çamur çevresel kirlilik oluşturarak halkımızın rahatsızlığı şikâyetleri de beraberinde getirmektedir.</w:t>
      </w:r>
    </w:p>
    <w:p w:rsidR="00BD7A79" w:rsidRPr="00BD7A79" w:rsidRDefault="00BD7A79" w:rsidP="00BD7A79">
      <w:pPr>
        <w:pStyle w:val="GvdeMetni21"/>
        <w:ind w:firstLine="708"/>
        <w:rPr>
          <w:bCs w:val="0"/>
          <w:szCs w:val="24"/>
        </w:rPr>
      </w:pPr>
      <w:r w:rsidRPr="00BD7A79">
        <w:rPr>
          <w:bCs w:val="0"/>
          <w:szCs w:val="24"/>
        </w:rPr>
        <w:t xml:space="preserve">  Bu nedenle yukarıda belirtilen sebeplerle İlçemizin bütün mahallelerinde özellikle Yeni Sanayi Sitesi ve Oğuzhan Sanayi Sitesi ile alt yapısı tamamlanmış olan Cadde ve sokaklarında sıcak beton asfalt yapımı gerekmektedir. Belediyemiz bünyesinde beton asfalt tesisimiz ile sıcak beton </w:t>
      </w:r>
      <w:proofErr w:type="gramStart"/>
      <w:r w:rsidRPr="00BD7A79">
        <w:rPr>
          <w:bCs w:val="0"/>
          <w:szCs w:val="24"/>
        </w:rPr>
        <w:t>asfalt</w:t>
      </w:r>
      <w:proofErr w:type="gramEnd"/>
      <w:r w:rsidRPr="00BD7A79">
        <w:rPr>
          <w:bCs w:val="0"/>
          <w:szCs w:val="24"/>
        </w:rPr>
        <w:t xml:space="preserve"> dökümü için yeterli iş makinesi ve ekipmanlarımız bulunmakla birlikte Fen İşleri Müdürlüğü bütçemizde yeterli değildir. Sıcak Beton asfalt yapımı için 8.000.000.00 (Sekiz Milyon ) TL. Ödeneğe ihtiyaç bulunmaktadır. İlçemiz ve halkımız için önemli olan bu asfaltlama yatırımının İller Bankası kredisi ile gerçekleştirilebilmesi için, konunun Belediye Meclisinde görüşülerek karara bağlanmasını” denilmektedir.</w:t>
      </w:r>
    </w:p>
    <w:p w:rsidR="00636E5C" w:rsidRDefault="00BD7A79" w:rsidP="00BD7A79">
      <w:pPr>
        <w:pStyle w:val="GvdeMetni21"/>
        <w:ind w:firstLine="708"/>
        <w:rPr>
          <w:bCs w:val="0"/>
          <w:szCs w:val="24"/>
        </w:rPr>
      </w:pPr>
      <w:r w:rsidRPr="00BD7A79">
        <w:rPr>
          <w:bCs w:val="0"/>
          <w:szCs w:val="24"/>
        </w:rPr>
        <w:t xml:space="preserve">Sıcak beton asfalt yapımı için 5393 sayılı kanunun 68. maddesinin d ve e bentleri de göz önünde bulundurularak İller Bankasından 8.000.000.00 (Sekiz Milyon ) TL ek kredinin alınmasına ve İller Bankasından kredi alınması konusunda ve bu borçlanma için temlik ve taşınmaz üzerine ipotek yapmak üzere Belediye Başkanı Emrullah ÜNAL a yetki verilmesine, 5393 sayılı Belediye Kanununun 18. Maddesine göre oy </w:t>
      </w:r>
      <w:proofErr w:type="gramStart"/>
      <w:r w:rsidRPr="00BD7A79">
        <w:rPr>
          <w:bCs w:val="0"/>
          <w:szCs w:val="24"/>
        </w:rPr>
        <w:t>çokluğu  ile</w:t>
      </w:r>
      <w:proofErr w:type="gramEnd"/>
      <w:r w:rsidRPr="00BD7A79">
        <w:rPr>
          <w:bCs w:val="0"/>
          <w:szCs w:val="24"/>
        </w:rPr>
        <w:t xml:space="preserve"> karar verildi.</w:t>
      </w:r>
    </w:p>
    <w:p w:rsidR="00BD7A79" w:rsidRDefault="00BD7A79" w:rsidP="00BD7A79">
      <w:pPr>
        <w:pStyle w:val="GvdeMetni21"/>
        <w:ind w:firstLine="708"/>
        <w:rPr>
          <w:bCs w:val="0"/>
          <w:szCs w:val="24"/>
        </w:rPr>
      </w:pPr>
    </w:p>
    <w:p w:rsidR="000167C4" w:rsidRPr="000167C4" w:rsidRDefault="000167C4" w:rsidP="000167C4">
      <w:pPr>
        <w:pStyle w:val="GvdeMetni"/>
        <w:ind w:firstLine="708"/>
        <w:jc w:val="both"/>
        <w:rPr>
          <w:sz w:val="24"/>
          <w:szCs w:val="24"/>
        </w:rPr>
      </w:pPr>
      <w:r w:rsidRPr="000167C4">
        <w:rPr>
          <w:sz w:val="24"/>
          <w:szCs w:val="24"/>
        </w:rPr>
        <w:t>Emrullah ÜNAL</w:t>
      </w:r>
      <w:r w:rsidRPr="000167C4">
        <w:rPr>
          <w:sz w:val="24"/>
          <w:szCs w:val="24"/>
        </w:rPr>
        <w:tab/>
      </w:r>
      <w:r w:rsidRPr="000167C4">
        <w:rPr>
          <w:sz w:val="24"/>
          <w:szCs w:val="24"/>
        </w:rPr>
        <w:tab/>
      </w:r>
      <w:r w:rsidRPr="000167C4">
        <w:rPr>
          <w:sz w:val="24"/>
          <w:szCs w:val="24"/>
        </w:rPr>
        <w:tab/>
        <w:t xml:space="preserve">Ayşegül ALTINSOY                 </w:t>
      </w:r>
      <w:r w:rsidRPr="000167C4">
        <w:rPr>
          <w:sz w:val="24"/>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860F2"/>
    <w:rsid w:val="00593CA9"/>
    <w:rsid w:val="00594913"/>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1288"/>
    <w:rsid w:val="006A28BA"/>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0E17"/>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51B67"/>
    <w:rsid w:val="00F52621"/>
    <w:rsid w:val="00F61768"/>
    <w:rsid w:val="00F61918"/>
    <w:rsid w:val="00F6668B"/>
    <w:rsid w:val="00F8457C"/>
    <w:rsid w:val="00F87CD5"/>
    <w:rsid w:val="00FB18EF"/>
    <w:rsid w:val="00FB19CB"/>
    <w:rsid w:val="00FB234D"/>
    <w:rsid w:val="00FB3E9B"/>
    <w:rsid w:val="00FC11B8"/>
    <w:rsid w:val="00FC3BF1"/>
    <w:rsid w:val="00FC42AC"/>
    <w:rsid w:val="00FC4B4A"/>
    <w:rsid w:val="00FD124B"/>
    <w:rsid w:val="00FD15B6"/>
    <w:rsid w:val="00FD6FE4"/>
    <w:rsid w:val="00FE7439"/>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3C1C-C9F4-41AE-B615-8B522E96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533</Words>
  <Characters>3040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6</cp:revision>
  <cp:lastPrinted>2018-11-22T08:42:00Z</cp:lastPrinted>
  <dcterms:created xsi:type="dcterms:W3CDTF">2019-05-10T01:24:00Z</dcterms:created>
  <dcterms:modified xsi:type="dcterms:W3CDTF">2019-05-10T07:12:00Z</dcterms:modified>
</cp:coreProperties>
</file>