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A67CD">
              <w:rPr>
                <w:b/>
                <w:sz w:val="24"/>
                <w:szCs w:val="24"/>
              </w:rPr>
              <w:t>07</w:t>
            </w:r>
            <w:proofErr w:type="gramEnd"/>
            <w:r w:rsidR="008A67CD">
              <w:rPr>
                <w:b/>
                <w:sz w:val="24"/>
                <w:szCs w:val="24"/>
              </w:rPr>
              <w:t>/01/2020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A1205A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262680">
              <w:rPr>
                <w:b/>
                <w:sz w:val="24"/>
                <w:szCs w:val="24"/>
              </w:rPr>
              <w:t>5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5250F" w:rsidRDefault="00262680" w:rsidP="008845C4">
            <w:pPr>
              <w:pStyle w:val="GvdeMetni"/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Hayri </w:t>
            </w:r>
            <w:proofErr w:type="gramStart"/>
            <w:r>
              <w:rPr>
                <w:sz w:val="24"/>
                <w:szCs w:val="24"/>
              </w:rPr>
              <w:t>KURT  takas</w:t>
            </w:r>
            <w:proofErr w:type="gramEnd"/>
            <w:r>
              <w:rPr>
                <w:sz w:val="24"/>
                <w:szCs w:val="24"/>
              </w:rPr>
              <w:t xml:space="preserve"> talebi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Meclisi, Belediye Başkanı Emrullah ÜNAL başkanlığında 07/01/</w:t>
      </w:r>
      <w:proofErr w:type="gramStart"/>
      <w:r w:rsidRPr="008A67CD">
        <w:rPr>
          <w:sz w:val="24"/>
          <w:szCs w:val="24"/>
        </w:rPr>
        <w:t>2020  günü</w:t>
      </w:r>
      <w:proofErr w:type="gramEnd"/>
      <w:r w:rsidRPr="008A67CD">
        <w:rPr>
          <w:sz w:val="24"/>
          <w:szCs w:val="24"/>
        </w:rPr>
        <w:t xml:space="preserve"> saat 14:30 da Meclis Toplantı salonunda toplandı.</w:t>
      </w:r>
    </w:p>
    <w:p w:rsidR="0083659D" w:rsidRPr="008A67CD" w:rsidRDefault="0083659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 xml:space="preserve">TOPLANTIYA KATILAN ÜYELER: </w:t>
      </w: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Yakup GÜLCÜ, Mustafa KORKMAZ, İsmail BAŞARIR, Yasin ÇİÇEK, Ayşegül ALTINSOY, Ahmet ÖZCAN, Ahmet GEZMEZ, İsmail BAŞTAŞ, Nurettin DURMAZ, Recep MUTLUCAN, Fuat ŞAN, Hüdai ŞİMŞEK, Aynur AKÇAY, Ali SAĞAR</w:t>
      </w:r>
    </w:p>
    <w:p w:rsidR="0083659D" w:rsidRDefault="0083659D" w:rsidP="0083659D">
      <w:pPr>
        <w:pStyle w:val="GvdeMetni"/>
        <w:ind w:firstLine="708"/>
        <w:jc w:val="both"/>
        <w:rPr>
          <w:sz w:val="24"/>
          <w:szCs w:val="24"/>
        </w:rPr>
      </w:pPr>
    </w:p>
    <w:p w:rsidR="00262680" w:rsidRDefault="00262680" w:rsidP="00262680">
      <w:pPr>
        <w:pStyle w:val="GvdeMetni"/>
        <w:ind w:firstLine="708"/>
        <w:jc w:val="both"/>
        <w:rPr>
          <w:sz w:val="24"/>
          <w:szCs w:val="24"/>
        </w:rPr>
      </w:pPr>
      <w:r w:rsidRPr="00295498">
        <w:rPr>
          <w:sz w:val="24"/>
          <w:szCs w:val="24"/>
        </w:rPr>
        <w:t xml:space="preserve">Gündemin </w:t>
      </w:r>
      <w:r>
        <w:rPr>
          <w:sz w:val="24"/>
          <w:szCs w:val="24"/>
        </w:rPr>
        <w:t>2</w:t>
      </w:r>
      <w:r w:rsidRPr="00295498">
        <w:rPr>
          <w:sz w:val="24"/>
          <w:szCs w:val="24"/>
        </w:rPr>
        <w:t xml:space="preserve">. Maddesi olan İmar Komisyonuna havale edilen dosyaların görüşülmesine geçildi. </w:t>
      </w:r>
      <w:r>
        <w:rPr>
          <w:sz w:val="24"/>
          <w:szCs w:val="24"/>
        </w:rPr>
        <w:t>2</w:t>
      </w:r>
      <w:r w:rsidRPr="00295498">
        <w:rPr>
          <w:sz w:val="24"/>
          <w:szCs w:val="24"/>
        </w:rPr>
        <w:t xml:space="preserve"> nolu dosya: </w:t>
      </w:r>
      <w:r>
        <w:rPr>
          <w:sz w:val="24"/>
          <w:szCs w:val="24"/>
        </w:rPr>
        <w:t>03/12</w:t>
      </w:r>
      <w:r w:rsidRPr="00295498">
        <w:rPr>
          <w:sz w:val="24"/>
          <w:szCs w:val="24"/>
        </w:rPr>
        <w:t xml:space="preserve">/2019 tarih ve </w:t>
      </w:r>
      <w:r>
        <w:rPr>
          <w:sz w:val="24"/>
          <w:szCs w:val="24"/>
        </w:rPr>
        <w:t>156</w:t>
      </w:r>
      <w:r w:rsidRPr="00295498">
        <w:rPr>
          <w:sz w:val="24"/>
          <w:szCs w:val="24"/>
        </w:rPr>
        <w:t xml:space="preserve"> sayılı Meclis Kararı ile İmar Komisyonuna havale edilen </w:t>
      </w:r>
      <w:r>
        <w:rPr>
          <w:sz w:val="24"/>
          <w:szCs w:val="24"/>
        </w:rPr>
        <w:t xml:space="preserve">Hayri </w:t>
      </w:r>
      <w:proofErr w:type="gramStart"/>
      <w:r>
        <w:rPr>
          <w:sz w:val="24"/>
          <w:szCs w:val="24"/>
        </w:rPr>
        <w:t>KURT  takas</w:t>
      </w:r>
      <w:proofErr w:type="gramEnd"/>
      <w:r>
        <w:rPr>
          <w:sz w:val="24"/>
          <w:szCs w:val="24"/>
        </w:rPr>
        <w:t xml:space="preserve"> talebi</w:t>
      </w:r>
      <w:r w:rsidRPr="00295498">
        <w:rPr>
          <w:sz w:val="24"/>
          <w:szCs w:val="24"/>
        </w:rPr>
        <w:t xml:space="preserve"> görüşüldü. İmar Komisyonu raporu okundu ve konu hakkında detaylı bilgi verildi. Konu Meclisçe tartışıldı ve Komisyon raporu doğrultusunda oylamaya sunuldu, yapılan oylama sonucunda;</w:t>
      </w:r>
    </w:p>
    <w:p w:rsidR="00262680" w:rsidRPr="00BC55F8" w:rsidRDefault="00262680" w:rsidP="00262680">
      <w:pPr>
        <w:pStyle w:val="GvdeMetni"/>
        <w:ind w:firstLine="708"/>
        <w:jc w:val="both"/>
        <w:rPr>
          <w:sz w:val="24"/>
          <w:szCs w:val="24"/>
        </w:rPr>
      </w:pPr>
    </w:p>
    <w:p w:rsidR="00262680" w:rsidRPr="009A77CB" w:rsidRDefault="00262680" w:rsidP="00262680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KARAR </w:t>
      </w:r>
      <w:proofErr w:type="gramStart"/>
      <w:r w:rsidRPr="00BC55F8">
        <w:rPr>
          <w:sz w:val="24"/>
          <w:szCs w:val="24"/>
        </w:rPr>
        <w:t xml:space="preserve">NO                     : </w:t>
      </w:r>
      <w:r>
        <w:rPr>
          <w:sz w:val="24"/>
          <w:szCs w:val="24"/>
        </w:rPr>
        <w:t>5</w:t>
      </w:r>
      <w:proofErr w:type="gramEnd"/>
    </w:p>
    <w:p w:rsidR="00262680" w:rsidRPr="00BC55F8" w:rsidRDefault="00262680" w:rsidP="00262680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VERİLEN </w:t>
      </w:r>
      <w:proofErr w:type="gramStart"/>
      <w:r w:rsidRPr="00BC55F8">
        <w:rPr>
          <w:sz w:val="24"/>
          <w:szCs w:val="24"/>
        </w:rPr>
        <w:t>KARAR          :</w:t>
      </w:r>
      <w:proofErr w:type="gramEnd"/>
    </w:p>
    <w:p w:rsidR="00262680" w:rsidRDefault="00262680" w:rsidP="00262680">
      <w:pPr>
        <w:pStyle w:val="GvdeMetni"/>
        <w:ind w:firstLine="708"/>
        <w:jc w:val="both"/>
        <w:rPr>
          <w:sz w:val="24"/>
          <w:szCs w:val="24"/>
        </w:rPr>
      </w:pPr>
      <w:r w:rsidRPr="00F70055">
        <w:rPr>
          <w:sz w:val="24"/>
          <w:szCs w:val="24"/>
        </w:rPr>
        <w:t>İmar Komisyonu raporunda “</w:t>
      </w:r>
      <w:r w:rsidRPr="008A7526">
        <w:rPr>
          <w:sz w:val="24"/>
          <w:szCs w:val="24"/>
        </w:rPr>
        <w:t xml:space="preserve"> </w:t>
      </w:r>
      <w:r w:rsidRPr="003665BF">
        <w:rPr>
          <w:sz w:val="24"/>
          <w:szCs w:val="24"/>
        </w:rPr>
        <w:t>Belediye Kıymet Takdiri Komisyonunca hazırlanan tahminini yaklaşık bedelde Cami Mah. 112 ada 15 parseldeki Belediyemize ait 34.61 m²’</w:t>
      </w:r>
      <w:proofErr w:type="spellStart"/>
      <w:r w:rsidRPr="003665BF">
        <w:rPr>
          <w:sz w:val="24"/>
          <w:szCs w:val="24"/>
        </w:rPr>
        <w:t>lik</w:t>
      </w:r>
      <w:proofErr w:type="spellEnd"/>
      <w:r w:rsidRPr="003665BF">
        <w:rPr>
          <w:sz w:val="24"/>
          <w:szCs w:val="24"/>
        </w:rPr>
        <w:t xml:space="preserve"> taşınmazın 18.691,83 TL, Cami Mah. 1663 ada 1 parseldeki Hayri Kurt’un hisseli olduğu 65.84 m²’</w:t>
      </w:r>
      <w:proofErr w:type="spellStart"/>
      <w:r w:rsidRPr="003665BF">
        <w:rPr>
          <w:sz w:val="24"/>
          <w:szCs w:val="24"/>
        </w:rPr>
        <w:t>lik</w:t>
      </w:r>
      <w:proofErr w:type="spellEnd"/>
      <w:r w:rsidRPr="003665BF">
        <w:rPr>
          <w:sz w:val="24"/>
          <w:szCs w:val="24"/>
        </w:rPr>
        <w:t xml:space="preserve"> alanın 12.310,77 TL olduğu görülmüştür. Talep edilen taşınmazların takası yapılması halinde kamu zararı meydana geleceği ve 2942 sayılı Kamulaştırma Kanunun 6. Maddesine istinaden Belediye Encümenince kamu yararı kararı alınmadığı </w:t>
      </w:r>
      <w:proofErr w:type="gramStart"/>
      <w:r w:rsidRPr="003665BF">
        <w:rPr>
          <w:sz w:val="24"/>
          <w:szCs w:val="24"/>
        </w:rPr>
        <w:t>görülmüştür.Talep</w:t>
      </w:r>
      <w:proofErr w:type="gramEnd"/>
      <w:r w:rsidRPr="003665BF">
        <w:rPr>
          <w:sz w:val="24"/>
          <w:szCs w:val="24"/>
        </w:rPr>
        <w:t xml:space="preserve"> edilen takas işlemi komisyonumuzca oybirliği ile uygun görülmemiştir</w:t>
      </w:r>
      <w:r>
        <w:rPr>
          <w:sz w:val="24"/>
          <w:szCs w:val="24"/>
        </w:rPr>
        <w:t>” denilmektedir.</w:t>
      </w:r>
    </w:p>
    <w:p w:rsidR="00262680" w:rsidRPr="008A7526" w:rsidRDefault="00262680" w:rsidP="00262680">
      <w:pPr>
        <w:pStyle w:val="GvdeMetni"/>
        <w:ind w:firstLine="708"/>
        <w:jc w:val="both"/>
        <w:rPr>
          <w:sz w:val="24"/>
          <w:szCs w:val="24"/>
        </w:rPr>
      </w:pPr>
    </w:p>
    <w:p w:rsidR="00262680" w:rsidRDefault="00262680" w:rsidP="00262680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Komisyonu raporunun kabulüne </w:t>
      </w:r>
      <w:r w:rsidRPr="00B6754E">
        <w:rPr>
          <w:sz w:val="24"/>
          <w:szCs w:val="24"/>
        </w:rPr>
        <w:t xml:space="preserve">5393 sayılı Belediye Kanununun 18. maddesi uyarınca oy </w:t>
      </w:r>
      <w:r>
        <w:rPr>
          <w:sz w:val="24"/>
          <w:szCs w:val="24"/>
        </w:rPr>
        <w:t>birliği</w:t>
      </w:r>
      <w:r w:rsidRPr="00B6754E">
        <w:rPr>
          <w:sz w:val="24"/>
          <w:szCs w:val="24"/>
        </w:rPr>
        <w:t xml:space="preserve"> ile karar verildi.</w:t>
      </w: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Emrullah ÜNAL</w:t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Ayşegül ALTINSOY                 </w:t>
      </w:r>
      <w:r w:rsidRPr="008A67CD">
        <w:rPr>
          <w:sz w:val="24"/>
          <w:szCs w:val="24"/>
        </w:rPr>
        <w:tab/>
        <w:t>İsmail BAŞTAŞ</w:t>
      </w:r>
    </w:p>
    <w:p w:rsidR="00546944" w:rsidRDefault="008A67CD" w:rsidP="00546944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Başkanı</w:t>
      </w:r>
      <w:r w:rsidRPr="008A67CD">
        <w:rPr>
          <w:sz w:val="24"/>
          <w:szCs w:val="24"/>
        </w:rPr>
        <w:tab/>
        <w:t xml:space="preserve">      </w:t>
      </w:r>
      <w:r w:rsidRPr="008A67CD">
        <w:rPr>
          <w:sz w:val="24"/>
          <w:szCs w:val="24"/>
        </w:rPr>
        <w:tab/>
        <w:t xml:space="preserve">                 </w:t>
      </w:r>
      <w:proofErr w:type="gramStart"/>
      <w:r w:rsidRPr="008A67CD">
        <w:rPr>
          <w:sz w:val="24"/>
          <w:szCs w:val="24"/>
        </w:rPr>
        <w:t>Katip</w:t>
      </w:r>
      <w:proofErr w:type="gramEnd"/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        </w:t>
      </w:r>
      <w:r w:rsidRPr="008A67CD">
        <w:rPr>
          <w:sz w:val="24"/>
          <w:szCs w:val="24"/>
        </w:rPr>
        <w:tab/>
        <w:t xml:space="preserve">       Katip</w:t>
      </w:r>
    </w:p>
    <w:p w:rsid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6D4EC8" w:rsidRPr="006D4EC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26082"/>
    <w:rsid w:val="00031596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1C51"/>
    <w:rsid w:val="004E3315"/>
    <w:rsid w:val="004E3D80"/>
    <w:rsid w:val="004F240E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412E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5C4"/>
    <w:rsid w:val="00884E7D"/>
    <w:rsid w:val="00890DED"/>
    <w:rsid w:val="0089701F"/>
    <w:rsid w:val="008A105F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322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9FF6-49DF-44E3-8595-AC4F3281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2020-01-10T06:30:00Z</dcterms:created>
  <dcterms:modified xsi:type="dcterms:W3CDTF">2020-01-10T06:30:00Z</dcterms:modified>
</cp:coreProperties>
</file>