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B6233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B62331">
              <w:rPr>
                <w:b/>
                <w:sz w:val="24"/>
                <w:szCs w:val="24"/>
              </w:rPr>
              <w:t>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B62331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AD4244">
              <w:rPr>
                <w:szCs w:val="24"/>
              </w:rPr>
              <w:t>Belediyemize araç ve iş makinası alım</w:t>
            </w:r>
            <w:r>
              <w:rPr>
                <w:szCs w:val="24"/>
              </w:rPr>
              <w:t>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331" w:rsidRPr="00252BD6" w:rsidRDefault="00B62331" w:rsidP="00B62331">
      <w:pPr>
        <w:pStyle w:val="GvdeMetni21"/>
        <w:ind w:firstLine="708"/>
        <w:rPr>
          <w:bCs w:val="0"/>
          <w:szCs w:val="24"/>
        </w:rPr>
      </w:pPr>
      <w:r>
        <w:rPr>
          <w:bCs w:val="0"/>
          <w:szCs w:val="24"/>
        </w:rPr>
        <w:t>G</w:t>
      </w:r>
      <w:r w:rsidRPr="00252BD6">
        <w:rPr>
          <w:bCs w:val="0"/>
          <w:szCs w:val="24"/>
        </w:rPr>
        <w:t xml:space="preserve">ündemin </w:t>
      </w:r>
      <w:r>
        <w:rPr>
          <w:bCs w:val="0"/>
          <w:szCs w:val="24"/>
        </w:rPr>
        <w:t>8</w:t>
      </w:r>
      <w:r w:rsidRPr="00252BD6">
        <w:rPr>
          <w:bCs w:val="0"/>
          <w:szCs w:val="24"/>
        </w:rPr>
        <w:t xml:space="preserve">. Maddesi olan </w:t>
      </w:r>
      <w:r w:rsidRPr="00AD4244">
        <w:rPr>
          <w:szCs w:val="24"/>
        </w:rPr>
        <w:t xml:space="preserve">Belediyemize araç ve iş makinası alım konusunun </w:t>
      </w:r>
      <w:r>
        <w:rPr>
          <w:bCs w:val="0"/>
          <w:szCs w:val="24"/>
        </w:rPr>
        <w:t>görüşülmesine geçildi. Konu</w:t>
      </w:r>
      <w:r w:rsidRPr="00252BD6">
        <w:rPr>
          <w:bCs w:val="0"/>
          <w:szCs w:val="24"/>
        </w:rPr>
        <w:t xml:space="preserve"> Meclisçe tartışıldı ve oylamaya sunuldu, yapılan oylama sonucunda;</w:t>
      </w:r>
    </w:p>
    <w:p w:rsidR="00B62331" w:rsidRDefault="00B62331" w:rsidP="00B62331">
      <w:pPr>
        <w:pStyle w:val="GvdeMetni21"/>
        <w:ind w:firstLine="708"/>
        <w:rPr>
          <w:bCs w:val="0"/>
          <w:szCs w:val="24"/>
        </w:rPr>
      </w:pPr>
    </w:p>
    <w:p w:rsidR="00B62331" w:rsidRPr="00252BD6" w:rsidRDefault="00B62331" w:rsidP="00B62331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KARAR </w:t>
      </w:r>
      <w:proofErr w:type="gramStart"/>
      <w:r w:rsidRPr="00252BD6">
        <w:rPr>
          <w:bCs w:val="0"/>
          <w:szCs w:val="24"/>
        </w:rPr>
        <w:t xml:space="preserve">NO             </w:t>
      </w:r>
      <w:bookmarkStart w:id="0" w:name="_GoBack"/>
      <w:bookmarkEnd w:id="0"/>
      <w:r w:rsidRPr="00252BD6">
        <w:rPr>
          <w:bCs w:val="0"/>
          <w:szCs w:val="24"/>
        </w:rPr>
        <w:t>: 5</w:t>
      </w:r>
      <w:r>
        <w:rPr>
          <w:bCs w:val="0"/>
          <w:szCs w:val="24"/>
        </w:rPr>
        <w:t>3</w:t>
      </w:r>
      <w:proofErr w:type="gramEnd"/>
    </w:p>
    <w:p w:rsidR="00B62331" w:rsidRPr="00252BD6" w:rsidRDefault="00B62331" w:rsidP="00B62331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VERİLEN </w:t>
      </w:r>
      <w:proofErr w:type="gramStart"/>
      <w:r w:rsidRPr="00252BD6">
        <w:rPr>
          <w:bCs w:val="0"/>
          <w:szCs w:val="24"/>
        </w:rPr>
        <w:t>KARAR  :</w:t>
      </w:r>
      <w:proofErr w:type="gramEnd"/>
    </w:p>
    <w:p w:rsidR="00B62331" w:rsidRPr="00AD4244" w:rsidRDefault="00B62331" w:rsidP="00B62331">
      <w:pPr>
        <w:pStyle w:val="GvdeMetni"/>
        <w:ind w:firstLine="708"/>
        <w:jc w:val="both"/>
        <w:rPr>
          <w:sz w:val="24"/>
          <w:szCs w:val="24"/>
        </w:rPr>
      </w:pPr>
      <w:r w:rsidRPr="00AD4244">
        <w:rPr>
          <w:sz w:val="24"/>
          <w:szCs w:val="24"/>
        </w:rPr>
        <w:t>Fen İşleri Müdürlüğünün 09/06/2020 tarih ve 2103 sayılı yazılarında “Fen İşleri Müdürlüğümüzce Belediyemiz alt yapı ve üst yapı çalışmalarında kullanılmak üzere 4 adet damperli kamyon, 1 adet kanal açma kamyon dahil, 1 adet mini ekskavatör,</w:t>
      </w:r>
      <w:r>
        <w:rPr>
          <w:sz w:val="24"/>
          <w:szCs w:val="24"/>
        </w:rPr>
        <w:t xml:space="preserve"> </w:t>
      </w:r>
      <w:r w:rsidRPr="00AD4244">
        <w:rPr>
          <w:sz w:val="24"/>
          <w:szCs w:val="24"/>
        </w:rPr>
        <w:t xml:space="preserve">1 adet greyder </w:t>
      </w:r>
      <w:proofErr w:type="gramStart"/>
      <w:r w:rsidRPr="00AD4244">
        <w:rPr>
          <w:sz w:val="24"/>
          <w:szCs w:val="24"/>
        </w:rPr>
        <w:t>ve  1</w:t>
      </w:r>
      <w:proofErr w:type="gramEnd"/>
      <w:r w:rsidRPr="00AD4244">
        <w:rPr>
          <w:sz w:val="24"/>
          <w:szCs w:val="24"/>
        </w:rPr>
        <w:t xml:space="preserve"> adet paletli kazıcı yükleyici </w:t>
      </w:r>
      <w:r>
        <w:rPr>
          <w:sz w:val="24"/>
          <w:szCs w:val="24"/>
        </w:rPr>
        <w:t>iş makinelerine  ihtiyaç vardır</w:t>
      </w:r>
      <w:r w:rsidRPr="00AD4244">
        <w:rPr>
          <w:sz w:val="24"/>
          <w:szCs w:val="24"/>
        </w:rPr>
        <w:t>” denilmektedir.</w:t>
      </w:r>
    </w:p>
    <w:p w:rsidR="00B62331" w:rsidRDefault="00B62331" w:rsidP="00B62331">
      <w:pPr>
        <w:pStyle w:val="GvdeMetni"/>
        <w:ind w:firstLine="708"/>
        <w:jc w:val="both"/>
        <w:rPr>
          <w:sz w:val="24"/>
          <w:szCs w:val="24"/>
        </w:rPr>
      </w:pPr>
      <w:r w:rsidRPr="00AD4244">
        <w:rPr>
          <w:sz w:val="24"/>
          <w:szCs w:val="24"/>
        </w:rPr>
        <w:t>Fen İşleri Müdürlüğümüzce Belediyemiz alt yapı ve üst yapı çalışmalarında kullanılmak üzere</w:t>
      </w:r>
      <w:r>
        <w:rPr>
          <w:sz w:val="24"/>
          <w:szCs w:val="24"/>
        </w:rPr>
        <w:t xml:space="preserve"> yukarıda belirtilen araçların alınmasına</w:t>
      </w:r>
      <w:r w:rsidRPr="00047E03">
        <w:rPr>
          <w:sz w:val="24"/>
          <w:szCs w:val="24"/>
        </w:rPr>
        <w:t>, 5393 sayılı Belediye Kanununun 18. maddesi uyarınca oy birliği ile karar verildi.</w:t>
      </w: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2919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5F74-4055-4F72-B6BD-4FF1E7EA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2020-06-23T08:25:00Z</dcterms:created>
  <dcterms:modified xsi:type="dcterms:W3CDTF">2020-06-24T11:33:00Z</dcterms:modified>
</cp:coreProperties>
</file>