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454FE">
              <w:rPr>
                <w:b/>
                <w:sz w:val="24"/>
                <w:szCs w:val="24"/>
              </w:rPr>
              <w:t>03</w:t>
            </w:r>
            <w:proofErr w:type="gramEnd"/>
            <w:r w:rsidR="006454FE">
              <w:rPr>
                <w:b/>
                <w:sz w:val="24"/>
                <w:szCs w:val="24"/>
              </w:rPr>
              <w:t>/03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8F5A67">
              <w:rPr>
                <w:b/>
                <w:sz w:val="24"/>
                <w:szCs w:val="24"/>
              </w:rPr>
              <w:t>45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303911" w:rsidRDefault="008F5A67" w:rsidP="00337B59">
            <w:pPr>
              <w:pStyle w:val="GvdeMetni"/>
              <w:jc w:val="both"/>
              <w:rPr>
                <w:sz w:val="22"/>
                <w:szCs w:val="22"/>
              </w:rPr>
            </w:pPr>
            <w:bookmarkStart w:id="0" w:name="_GoBack"/>
            <w:r w:rsidRPr="008F5A67">
              <w:rPr>
                <w:sz w:val="24"/>
                <w:szCs w:val="24"/>
              </w:rPr>
              <w:t xml:space="preserve">Barbaros </w:t>
            </w:r>
            <w:proofErr w:type="spellStart"/>
            <w:r w:rsidRPr="008F5A67">
              <w:rPr>
                <w:sz w:val="24"/>
                <w:szCs w:val="24"/>
              </w:rPr>
              <w:t>Mh</w:t>
            </w:r>
            <w:proofErr w:type="spellEnd"/>
            <w:r w:rsidRPr="008F5A67">
              <w:rPr>
                <w:sz w:val="24"/>
                <w:szCs w:val="24"/>
              </w:rPr>
              <w:t>. 1424 ada 1 parsel</w:t>
            </w:r>
            <w:r>
              <w:rPr>
                <w:sz w:val="24"/>
                <w:szCs w:val="24"/>
              </w:rPr>
              <w:t xml:space="preserve"> plan değişikliği</w:t>
            </w:r>
            <w:bookmarkEnd w:id="0"/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454FE" w:rsidRDefault="00CD509B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Belediye Meclisi, Belediye Başkanı Emrullah ÜNAL başkanlığında 03/03/</w:t>
      </w:r>
      <w:proofErr w:type="gramStart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454FE" w:rsidRPr="006454FE" w:rsidRDefault="006454FE" w:rsidP="006454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Ayşegül ALTINSOY, Ahmet ÖZCAN, İsmail BAŞTAŞ, Nurettin DURMAZ, Recep MUTLUCAN, Fuat ŞAN, Hüdai ŞİMŞEK, Aynur AKÇAY, Ali SAĞAR</w:t>
      </w:r>
    </w:p>
    <w:p w:rsidR="005E0574" w:rsidRPr="005E0574" w:rsidRDefault="005E0574" w:rsidP="005E0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5A67" w:rsidRPr="008F5A67" w:rsidRDefault="008F5A67" w:rsidP="008F5A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Gündemin 12. Maddesi olan Barbaros </w:t>
      </w:r>
      <w:proofErr w:type="spellStart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>Mh</w:t>
      </w:r>
      <w:proofErr w:type="spellEnd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>. 1424 ada 1 parsel (Süleyman PETEK) plan değişikliği görüşüldü. Konu Meclisçe tartışıldı ve oylamaya sunuldu, yapılan oylama sonucunda;</w:t>
      </w:r>
    </w:p>
    <w:p w:rsidR="008F5A67" w:rsidRPr="008F5A67" w:rsidRDefault="008F5A67" w:rsidP="008F5A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</w:t>
      </w:r>
      <w:proofErr w:type="gramStart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>NO                     : 45</w:t>
      </w:r>
      <w:proofErr w:type="gramEnd"/>
    </w:p>
    <w:p w:rsidR="008F5A67" w:rsidRPr="008F5A67" w:rsidRDefault="008F5A67" w:rsidP="008F5A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VERİLEN </w:t>
      </w:r>
      <w:proofErr w:type="gramStart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         :</w:t>
      </w:r>
      <w:proofErr w:type="gramEnd"/>
    </w:p>
    <w:p w:rsidR="008F5A67" w:rsidRPr="008F5A67" w:rsidRDefault="008F5A67" w:rsidP="008F5A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İmar ve Şehircilik Müdürlüğünün </w:t>
      </w:r>
      <w:proofErr w:type="gramStart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>06/02/2020</w:t>
      </w:r>
      <w:proofErr w:type="gramEnd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tarih ve 506 sayılı yazısında  “Burdur İli, Bucak İlçesi, Barbaros Mahallesi 1424 ada 1 parsel yürürlükteki imar planında E:0.90 Yençok:14.50 metre yapılaşma hakkına </w:t>
      </w:r>
      <w:proofErr w:type="gramStart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>sahip  parseldir</w:t>
      </w:r>
      <w:proofErr w:type="gramEnd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F5A67" w:rsidRPr="008F5A67" w:rsidRDefault="008F5A67" w:rsidP="008F5A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05.11.2019 tarih 147 sayılı Belediye Meclis Kararı ile onaylanan Plan Notlarına </w:t>
      </w:r>
      <w:proofErr w:type="gramStart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>ilişkin  3</w:t>
      </w:r>
      <w:proofErr w:type="gramEnd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Bölüm Arsa ve Yapılar ile ilgili 3.20.2. maddesinde  "Konut alanlarında 3000 m² ve üzerinde olan ada bazlı uygulamalarda bina veya binaların görselleri hazırlanıp idarenin mimari estetik komisyonunca kabul görmesi şartı ile %35 emsal artışı ile planlı alanlar imar yönetmeliğinde değişiklik yapılmasına dair yönetmeliğin madde 4 (a) bendine göre ve mekansal planlar yapım yönetmeliği madde 26 5 (b) bendine göre 8 kata kadar yapı yapılabilir. Bu durumda bina toplam yüksekliği planda belirtilen 2.50 metre </w:t>
      </w:r>
      <w:proofErr w:type="spellStart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>subasman</w:t>
      </w:r>
      <w:proofErr w:type="spellEnd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kotu sınırı içinde kalan alanlarda planda belirtilen </w:t>
      </w:r>
      <w:proofErr w:type="spellStart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>yençok</w:t>
      </w:r>
      <w:proofErr w:type="spellEnd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değerine bakılmaksızın </w:t>
      </w:r>
      <w:proofErr w:type="spellStart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>yençok</w:t>
      </w:r>
      <w:proofErr w:type="spellEnd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26.50 metre, dışındaki alanlarda ise </w:t>
      </w:r>
      <w:proofErr w:type="spellStart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>yençok</w:t>
      </w:r>
      <w:proofErr w:type="spellEnd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25.00 metre olarak uygulanacaktır. Uygulamada mimari estetik komisyonu bina ile ilgili her türlü bilgi ve belge isteyebilir. Bu tür yapılarda kat yüksekliğine 20 cm eklenmesi halinde </w:t>
      </w:r>
      <w:proofErr w:type="spellStart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>yençok</w:t>
      </w:r>
      <w:proofErr w:type="spellEnd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değeri yukarıda belirten yüksekliklere ilave edilir, 1 kat bodrum yapılması mecburidir. " denilmekte olup plan notuna istinaden yapılaşma hakkı kazanabilmek için yol genişliği ve çekme mesafesi değiştirilerek hazırlanan 1/5000 ölçekli Nazım İmar Planı ve 1/1000 ölçekli Uygulama İmar </w:t>
      </w:r>
      <w:proofErr w:type="gramStart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>Planı  imar</w:t>
      </w:r>
      <w:proofErr w:type="gramEnd"/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plan değişikliğinin Mekânsal Planlar Yapım Yönetmeliğinin İmar Planı Değişiklikleri başlıklı 26. Maddesi hükümleri gereğince Belediye Meclisince değerlendirilerek konunun karara bağlanmasını” denilmektedir. </w:t>
      </w:r>
    </w:p>
    <w:p w:rsidR="008F5A67" w:rsidRPr="008F5A67" w:rsidRDefault="008F5A67" w:rsidP="008F5A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5A67">
        <w:rPr>
          <w:rFonts w:ascii="Times New Roman" w:eastAsia="Times New Roman" w:hAnsi="Times New Roman" w:cs="Times New Roman"/>
          <w:sz w:val="24"/>
          <w:szCs w:val="24"/>
          <w:lang w:eastAsia="ar-SA"/>
        </w:rPr>
        <w:t>Söz konusu dosyanın imar komisyonuna havalesine, 5393 sayılı Belediye Kanununun 18. Maddesine göre oy birliği ile karar verildi.</w:t>
      </w:r>
    </w:p>
    <w:p w:rsidR="008F5A67" w:rsidRPr="008F5A67" w:rsidRDefault="008F5A67" w:rsidP="008F5A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0248" w:rsidRDefault="00640248" w:rsidP="00640248">
      <w:pPr>
        <w:pStyle w:val="GvdeMetni"/>
        <w:jc w:val="both"/>
        <w:rPr>
          <w:sz w:val="24"/>
          <w:szCs w:val="24"/>
        </w:rPr>
      </w:pPr>
    </w:p>
    <w:p w:rsidR="008F5A67" w:rsidRDefault="008F5A67" w:rsidP="00640248">
      <w:pPr>
        <w:pStyle w:val="GvdeMetni"/>
        <w:jc w:val="both"/>
        <w:rPr>
          <w:sz w:val="24"/>
          <w:szCs w:val="24"/>
        </w:rPr>
      </w:pPr>
    </w:p>
    <w:p w:rsidR="00640248" w:rsidRDefault="00640248" w:rsidP="006454FE">
      <w:pPr>
        <w:pStyle w:val="GvdeMetni"/>
        <w:ind w:firstLine="708"/>
        <w:jc w:val="both"/>
        <w:rPr>
          <w:sz w:val="24"/>
          <w:szCs w:val="24"/>
        </w:rPr>
      </w:pPr>
    </w:p>
    <w:p w:rsidR="006454FE" w:rsidRPr="006454FE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Emrullah ÜNAL</w:t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Ayşegül ALTINSOY                 </w:t>
      </w:r>
      <w:r w:rsidRPr="006454FE">
        <w:rPr>
          <w:sz w:val="24"/>
          <w:szCs w:val="24"/>
        </w:rPr>
        <w:tab/>
        <w:t>İsmail BAŞTAŞ</w:t>
      </w:r>
    </w:p>
    <w:p w:rsidR="006D4EC8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Belediye Başkanı</w:t>
      </w:r>
      <w:r w:rsidRPr="006454FE">
        <w:rPr>
          <w:sz w:val="24"/>
          <w:szCs w:val="24"/>
        </w:rPr>
        <w:tab/>
        <w:t xml:space="preserve">      </w:t>
      </w:r>
      <w:r w:rsidRPr="006454FE">
        <w:rPr>
          <w:sz w:val="24"/>
          <w:szCs w:val="24"/>
        </w:rPr>
        <w:tab/>
        <w:t xml:space="preserve">                 </w:t>
      </w:r>
      <w:proofErr w:type="gramStart"/>
      <w:r w:rsidRPr="006454FE">
        <w:rPr>
          <w:sz w:val="24"/>
          <w:szCs w:val="24"/>
        </w:rPr>
        <w:t>Katip</w:t>
      </w:r>
      <w:proofErr w:type="gramEnd"/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        </w:t>
      </w:r>
      <w:r w:rsidRPr="006454FE">
        <w:rPr>
          <w:sz w:val="24"/>
          <w:szCs w:val="24"/>
        </w:rPr>
        <w:tab/>
        <w:t xml:space="preserve">       Katip</w:t>
      </w: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5A67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7078-6012-411D-8666-D0B34341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2019-12-18T08:00:00Z</cp:lastPrinted>
  <dcterms:created xsi:type="dcterms:W3CDTF">2020-03-09T09:27:00Z</dcterms:created>
  <dcterms:modified xsi:type="dcterms:W3CDTF">2020-03-09T12:52:00Z</dcterms:modified>
</cp:coreProperties>
</file>