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54" w:rsidRDefault="00D76677" w:rsidP="00120A72">
      <w:pPr>
        <w:pStyle w:val="Default"/>
        <w:jc w:val="center"/>
        <w:rPr>
          <w:b/>
          <w:bCs/>
          <w:sz w:val="23"/>
          <w:szCs w:val="23"/>
        </w:rPr>
      </w:pPr>
      <w:r>
        <w:rPr>
          <w:b/>
          <w:bCs/>
          <w:sz w:val="23"/>
          <w:szCs w:val="23"/>
        </w:rPr>
        <w:t xml:space="preserve">T.C. </w:t>
      </w:r>
    </w:p>
    <w:p w:rsidR="00D76677" w:rsidRDefault="00AC412A" w:rsidP="00120A72">
      <w:pPr>
        <w:pStyle w:val="Default"/>
        <w:jc w:val="center"/>
        <w:rPr>
          <w:b/>
          <w:bCs/>
          <w:sz w:val="23"/>
          <w:szCs w:val="23"/>
        </w:rPr>
      </w:pPr>
      <w:r>
        <w:rPr>
          <w:b/>
          <w:bCs/>
          <w:sz w:val="23"/>
          <w:szCs w:val="23"/>
        </w:rPr>
        <w:t>BUCAK BELEDİYESİ</w:t>
      </w:r>
    </w:p>
    <w:p w:rsidR="00AC412A" w:rsidRDefault="00AC412A" w:rsidP="00AC412A">
      <w:pPr>
        <w:pStyle w:val="Default"/>
        <w:jc w:val="center"/>
        <w:rPr>
          <w:b/>
          <w:bCs/>
          <w:sz w:val="23"/>
          <w:szCs w:val="23"/>
        </w:rPr>
      </w:pPr>
      <w:r>
        <w:rPr>
          <w:b/>
          <w:bCs/>
          <w:sz w:val="23"/>
          <w:szCs w:val="23"/>
        </w:rPr>
        <w:t>KAMU HİZMET STANDARTLARI TABLOSU</w:t>
      </w:r>
    </w:p>
    <w:p w:rsidR="00120A72" w:rsidRDefault="00120A72" w:rsidP="00AC412A">
      <w:pPr>
        <w:pStyle w:val="Default"/>
        <w:jc w:val="center"/>
        <w:rPr>
          <w:b/>
          <w:bCs/>
          <w:sz w:val="23"/>
          <w:szCs w:val="23"/>
        </w:rPr>
      </w:pPr>
    </w:p>
    <w:p w:rsidR="00120A72" w:rsidRDefault="00120A72" w:rsidP="00AC412A">
      <w:pPr>
        <w:pStyle w:val="Default"/>
        <w:jc w:val="center"/>
        <w:rPr>
          <w:b/>
          <w:bCs/>
          <w:sz w:val="23"/>
          <w:szCs w:val="23"/>
        </w:rPr>
      </w:pPr>
      <w:r>
        <w:rPr>
          <w:b/>
          <w:bCs/>
          <w:sz w:val="23"/>
          <w:szCs w:val="23"/>
        </w:rPr>
        <w:t>(TEMİZLİK İŞLERİ MÜDÜRLÜĞÜ)</w:t>
      </w:r>
    </w:p>
    <w:p w:rsidR="00AC412A" w:rsidRDefault="00AC412A" w:rsidP="00AC412A">
      <w:pPr>
        <w:pStyle w:val="Default"/>
        <w:jc w:val="center"/>
        <w:rPr>
          <w:sz w:val="23"/>
          <w:szCs w:val="23"/>
        </w:rPr>
      </w:pPr>
    </w:p>
    <w:tbl>
      <w:tblPr>
        <w:tblW w:w="10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3832"/>
        <w:gridCol w:w="2263"/>
      </w:tblGrid>
      <w:tr w:rsidR="00AC412A" w:rsidTr="00F02554">
        <w:trPr>
          <w:cantSplit/>
          <w:trHeight w:val="383"/>
        </w:trPr>
        <w:tc>
          <w:tcPr>
            <w:tcW w:w="1242" w:type="dxa"/>
            <w:vAlign w:val="center"/>
          </w:tcPr>
          <w:p w:rsidR="00AC412A" w:rsidRDefault="00AC412A" w:rsidP="004551C6">
            <w:pPr>
              <w:pStyle w:val="Default"/>
              <w:jc w:val="center"/>
              <w:rPr>
                <w:sz w:val="23"/>
                <w:szCs w:val="23"/>
              </w:rPr>
            </w:pPr>
            <w:r>
              <w:rPr>
                <w:b/>
                <w:bCs/>
                <w:sz w:val="23"/>
                <w:szCs w:val="23"/>
              </w:rPr>
              <w:t>SIRA NO</w:t>
            </w:r>
          </w:p>
        </w:tc>
        <w:tc>
          <w:tcPr>
            <w:tcW w:w="3544" w:type="dxa"/>
            <w:vAlign w:val="center"/>
          </w:tcPr>
          <w:p w:rsidR="00AC412A" w:rsidRDefault="00AC412A" w:rsidP="004551C6">
            <w:pPr>
              <w:pStyle w:val="Default"/>
              <w:jc w:val="center"/>
              <w:rPr>
                <w:sz w:val="23"/>
                <w:szCs w:val="23"/>
              </w:rPr>
            </w:pPr>
            <w:r>
              <w:rPr>
                <w:b/>
                <w:bCs/>
                <w:sz w:val="23"/>
                <w:szCs w:val="23"/>
              </w:rPr>
              <w:t>HİZMETİN ADI</w:t>
            </w:r>
          </w:p>
        </w:tc>
        <w:tc>
          <w:tcPr>
            <w:tcW w:w="3832" w:type="dxa"/>
            <w:vAlign w:val="center"/>
          </w:tcPr>
          <w:p w:rsidR="00AC412A" w:rsidRDefault="00AC412A" w:rsidP="004551C6">
            <w:pPr>
              <w:pStyle w:val="Default"/>
              <w:jc w:val="center"/>
              <w:rPr>
                <w:sz w:val="23"/>
                <w:szCs w:val="23"/>
              </w:rPr>
            </w:pPr>
            <w:r>
              <w:rPr>
                <w:b/>
                <w:bCs/>
                <w:sz w:val="23"/>
                <w:szCs w:val="23"/>
              </w:rPr>
              <w:t>BAŞVURUDA İSTENEN BELGELER</w:t>
            </w:r>
          </w:p>
        </w:tc>
        <w:tc>
          <w:tcPr>
            <w:tcW w:w="2263" w:type="dxa"/>
            <w:vAlign w:val="center"/>
          </w:tcPr>
          <w:p w:rsidR="00AC412A" w:rsidRDefault="00AC412A" w:rsidP="004551C6">
            <w:pPr>
              <w:pStyle w:val="Default"/>
              <w:jc w:val="center"/>
              <w:rPr>
                <w:sz w:val="23"/>
                <w:szCs w:val="23"/>
              </w:rPr>
            </w:pPr>
            <w:r>
              <w:rPr>
                <w:b/>
                <w:bCs/>
                <w:sz w:val="23"/>
                <w:szCs w:val="23"/>
              </w:rPr>
              <w:t>HİZMETİN TAMAMLANMA SÜRECİ (EN GEÇ)</w:t>
            </w:r>
          </w:p>
        </w:tc>
      </w:tr>
      <w:tr w:rsidR="00AC412A" w:rsidTr="00F02554">
        <w:trPr>
          <w:cantSplit/>
          <w:trHeight w:val="141"/>
        </w:trPr>
        <w:tc>
          <w:tcPr>
            <w:tcW w:w="1242" w:type="dxa"/>
            <w:vAlign w:val="center"/>
          </w:tcPr>
          <w:p w:rsidR="00AC412A" w:rsidRDefault="00AC412A" w:rsidP="004551C6">
            <w:pPr>
              <w:pStyle w:val="Default"/>
              <w:jc w:val="center"/>
              <w:rPr>
                <w:sz w:val="23"/>
                <w:szCs w:val="23"/>
              </w:rPr>
            </w:pPr>
            <w:r>
              <w:rPr>
                <w:sz w:val="23"/>
                <w:szCs w:val="23"/>
              </w:rPr>
              <w:t>1</w:t>
            </w:r>
          </w:p>
        </w:tc>
        <w:tc>
          <w:tcPr>
            <w:tcW w:w="3544" w:type="dxa"/>
            <w:vAlign w:val="center"/>
          </w:tcPr>
          <w:p w:rsidR="00AC412A" w:rsidRDefault="00AC412A" w:rsidP="00343E4C">
            <w:pPr>
              <w:pStyle w:val="Default"/>
              <w:rPr>
                <w:sz w:val="23"/>
                <w:szCs w:val="23"/>
              </w:rPr>
            </w:pPr>
            <w:r>
              <w:rPr>
                <w:sz w:val="23"/>
                <w:szCs w:val="23"/>
              </w:rPr>
              <w:t>Evsel Atıkların Alınması</w:t>
            </w:r>
          </w:p>
        </w:tc>
        <w:tc>
          <w:tcPr>
            <w:tcW w:w="3832" w:type="dxa"/>
            <w:vAlign w:val="center"/>
          </w:tcPr>
          <w:p w:rsidR="004551C6" w:rsidRDefault="004551C6" w:rsidP="00120A72">
            <w:pPr>
              <w:pStyle w:val="Default"/>
              <w:rPr>
                <w:sz w:val="23"/>
                <w:szCs w:val="23"/>
              </w:rPr>
            </w:pPr>
          </w:p>
          <w:p w:rsidR="00AC412A" w:rsidRDefault="00AC412A" w:rsidP="00120A72">
            <w:pPr>
              <w:pStyle w:val="Default"/>
              <w:rPr>
                <w:sz w:val="23"/>
                <w:szCs w:val="23"/>
              </w:rPr>
            </w:pPr>
            <w:proofErr w:type="spellStart"/>
            <w:r>
              <w:rPr>
                <w:sz w:val="23"/>
                <w:szCs w:val="23"/>
              </w:rPr>
              <w:t>Şifai</w:t>
            </w:r>
            <w:proofErr w:type="spellEnd"/>
            <w:r>
              <w:rPr>
                <w:sz w:val="23"/>
                <w:szCs w:val="23"/>
              </w:rPr>
              <w:t xml:space="preserve"> Başvuru Yeterli</w:t>
            </w:r>
          </w:p>
          <w:p w:rsidR="00F25F6B" w:rsidRDefault="00F25F6B" w:rsidP="00120A72">
            <w:pPr>
              <w:pStyle w:val="Default"/>
              <w:rPr>
                <w:sz w:val="23"/>
                <w:szCs w:val="23"/>
              </w:rPr>
            </w:pPr>
          </w:p>
        </w:tc>
        <w:tc>
          <w:tcPr>
            <w:tcW w:w="2263" w:type="dxa"/>
            <w:vAlign w:val="center"/>
          </w:tcPr>
          <w:p w:rsidR="00AC412A" w:rsidRDefault="00773E9F" w:rsidP="004551C6">
            <w:pPr>
              <w:pStyle w:val="Default"/>
              <w:jc w:val="center"/>
              <w:rPr>
                <w:sz w:val="23"/>
                <w:szCs w:val="23"/>
              </w:rPr>
            </w:pPr>
            <w:r>
              <w:rPr>
                <w:sz w:val="23"/>
                <w:szCs w:val="23"/>
              </w:rPr>
              <w:t>6</w:t>
            </w:r>
            <w:r w:rsidR="00AC412A">
              <w:rPr>
                <w:sz w:val="23"/>
                <w:szCs w:val="23"/>
              </w:rPr>
              <w:t xml:space="preserve"> Saat</w:t>
            </w:r>
          </w:p>
        </w:tc>
      </w:tr>
      <w:tr w:rsidR="00AC412A" w:rsidTr="00F02554">
        <w:trPr>
          <w:cantSplit/>
          <w:trHeight w:val="247"/>
        </w:trPr>
        <w:tc>
          <w:tcPr>
            <w:tcW w:w="1242" w:type="dxa"/>
            <w:vAlign w:val="center"/>
          </w:tcPr>
          <w:p w:rsidR="00AC412A" w:rsidRDefault="00AC412A" w:rsidP="004551C6">
            <w:pPr>
              <w:pStyle w:val="Default"/>
              <w:jc w:val="center"/>
              <w:rPr>
                <w:sz w:val="23"/>
                <w:szCs w:val="23"/>
              </w:rPr>
            </w:pPr>
            <w:r>
              <w:rPr>
                <w:sz w:val="23"/>
                <w:szCs w:val="23"/>
              </w:rPr>
              <w:t>2</w:t>
            </w:r>
          </w:p>
        </w:tc>
        <w:tc>
          <w:tcPr>
            <w:tcW w:w="3544" w:type="dxa"/>
            <w:vAlign w:val="center"/>
          </w:tcPr>
          <w:p w:rsidR="00AC412A" w:rsidRDefault="00AC412A" w:rsidP="00343E4C">
            <w:pPr>
              <w:pStyle w:val="Default"/>
              <w:rPr>
                <w:sz w:val="23"/>
                <w:szCs w:val="23"/>
              </w:rPr>
            </w:pPr>
            <w:r>
              <w:rPr>
                <w:sz w:val="23"/>
                <w:szCs w:val="23"/>
              </w:rPr>
              <w:t>Moloz Atıkların Alınması</w:t>
            </w:r>
          </w:p>
        </w:tc>
        <w:tc>
          <w:tcPr>
            <w:tcW w:w="3832" w:type="dxa"/>
            <w:vAlign w:val="center"/>
          </w:tcPr>
          <w:p w:rsidR="00AC412A" w:rsidRDefault="00AC412A" w:rsidP="00120A72">
            <w:pPr>
              <w:pStyle w:val="Default"/>
              <w:rPr>
                <w:sz w:val="23"/>
                <w:szCs w:val="23"/>
              </w:rPr>
            </w:pPr>
            <w:r>
              <w:rPr>
                <w:sz w:val="23"/>
                <w:szCs w:val="23"/>
              </w:rPr>
              <w:t xml:space="preserve">1- Sahipli moloz için kredi kartı slipi veya </w:t>
            </w:r>
            <w:proofErr w:type="gramStart"/>
            <w:r>
              <w:rPr>
                <w:sz w:val="23"/>
                <w:szCs w:val="23"/>
              </w:rPr>
              <w:t>dekont</w:t>
            </w:r>
            <w:proofErr w:type="gramEnd"/>
          </w:p>
          <w:p w:rsidR="00AC412A" w:rsidRDefault="00AC412A" w:rsidP="00120A72">
            <w:pPr>
              <w:pStyle w:val="Default"/>
              <w:rPr>
                <w:sz w:val="23"/>
                <w:szCs w:val="23"/>
              </w:rPr>
            </w:pPr>
            <w:r>
              <w:rPr>
                <w:sz w:val="23"/>
                <w:szCs w:val="23"/>
              </w:rPr>
              <w:t xml:space="preserve">2- Sahipsiz moloz için e-mail veya </w:t>
            </w:r>
            <w:proofErr w:type="spellStart"/>
            <w:r>
              <w:rPr>
                <w:sz w:val="23"/>
                <w:szCs w:val="23"/>
              </w:rPr>
              <w:t>şifai</w:t>
            </w:r>
            <w:proofErr w:type="spellEnd"/>
            <w:r>
              <w:rPr>
                <w:sz w:val="23"/>
                <w:szCs w:val="23"/>
              </w:rPr>
              <w:t xml:space="preserve"> başvuru</w:t>
            </w:r>
          </w:p>
        </w:tc>
        <w:tc>
          <w:tcPr>
            <w:tcW w:w="2263" w:type="dxa"/>
            <w:vAlign w:val="center"/>
          </w:tcPr>
          <w:p w:rsidR="00AC412A" w:rsidRDefault="00AC412A" w:rsidP="004551C6">
            <w:pPr>
              <w:pStyle w:val="Default"/>
              <w:jc w:val="center"/>
              <w:rPr>
                <w:sz w:val="23"/>
                <w:szCs w:val="23"/>
              </w:rPr>
            </w:pPr>
            <w:r>
              <w:rPr>
                <w:sz w:val="23"/>
                <w:szCs w:val="23"/>
              </w:rPr>
              <w:t>4 GÜN</w:t>
            </w:r>
          </w:p>
        </w:tc>
      </w:tr>
      <w:tr w:rsidR="00105548" w:rsidTr="00F02554">
        <w:trPr>
          <w:cantSplit/>
          <w:trHeight w:val="241"/>
        </w:trPr>
        <w:tc>
          <w:tcPr>
            <w:tcW w:w="1242" w:type="dxa"/>
            <w:vAlign w:val="center"/>
          </w:tcPr>
          <w:p w:rsidR="00105548" w:rsidRDefault="006D43BD" w:rsidP="004551C6">
            <w:pPr>
              <w:pStyle w:val="Default"/>
              <w:jc w:val="center"/>
              <w:rPr>
                <w:sz w:val="23"/>
                <w:szCs w:val="23"/>
              </w:rPr>
            </w:pPr>
            <w:r>
              <w:rPr>
                <w:sz w:val="23"/>
                <w:szCs w:val="23"/>
              </w:rPr>
              <w:t>3</w:t>
            </w:r>
          </w:p>
        </w:tc>
        <w:tc>
          <w:tcPr>
            <w:tcW w:w="3544" w:type="dxa"/>
            <w:vAlign w:val="center"/>
          </w:tcPr>
          <w:p w:rsidR="00105548" w:rsidRDefault="00105548" w:rsidP="00343E4C">
            <w:pPr>
              <w:pStyle w:val="Default"/>
              <w:rPr>
                <w:sz w:val="23"/>
                <w:szCs w:val="23"/>
              </w:rPr>
            </w:pPr>
            <w:r>
              <w:rPr>
                <w:sz w:val="23"/>
                <w:szCs w:val="23"/>
              </w:rPr>
              <w:t>Bilgi Edinme Hakları</w:t>
            </w:r>
          </w:p>
        </w:tc>
        <w:tc>
          <w:tcPr>
            <w:tcW w:w="3832" w:type="dxa"/>
            <w:vAlign w:val="center"/>
          </w:tcPr>
          <w:p w:rsidR="00105548" w:rsidRDefault="00105548" w:rsidP="00120A72">
            <w:pPr>
              <w:pStyle w:val="Default"/>
              <w:rPr>
                <w:sz w:val="23"/>
                <w:szCs w:val="23"/>
              </w:rPr>
            </w:pPr>
          </w:p>
          <w:p w:rsidR="00105548" w:rsidRDefault="00105548" w:rsidP="00120A72">
            <w:pPr>
              <w:pStyle w:val="Default"/>
              <w:rPr>
                <w:sz w:val="23"/>
                <w:szCs w:val="23"/>
              </w:rPr>
            </w:pPr>
            <w:r>
              <w:rPr>
                <w:sz w:val="23"/>
                <w:szCs w:val="23"/>
              </w:rPr>
              <w:t>1- Yazılı başvuru</w:t>
            </w:r>
          </w:p>
          <w:p w:rsidR="00105548" w:rsidRDefault="00105548" w:rsidP="00120A72">
            <w:pPr>
              <w:pStyle w:val="Default"/>
              <w:rPr>
                <w:sz w:val="23"/>
                <w:szCs w:val="23"/>
              </w:rPr>
            </w:pPr>
          </w:p>
        </w:tc>
        <w:tc>
          <w:tcPr>
            <w:tcW w:w="2263" w:type="dxa"/>
            <w:vAlign w:val="center"/>
          </w:tcPr>
          <w:p w:rsidR="00105548" w:rsidRDefault="00105548" w:rsidP="004551C6">
            <w:pPr>
              <w:pStyle w:val="Default"/>
              <w:jc w:val="center"/>
              <w:rPr>
                <w:sz w:val="23"/>
                <w:szCs w:val="23"/>
              </w:rPr>
            </w:pPr>
            <w:r>
              <w:rPr>
                <w:sz w:val="23"/>
                <w:szCs w:val="23"/>
              </w:rPr>
              <w:t>5 GÜN</w:t>
            </w:r>
          </w:p>
        </w:tc>
      </w:tr>
      <w:tr w:rsidR="00105548" w:rsidTr="00F02554">
        <w:trPr>
          <w:cantSplit/>
          <w:trHeight w:val="247"/>
        </w:trPr>
        <w:tc>
          <w:tcPr>
            <w:tcW w:w="1242" w:type="dxa"/>
            <w:vAlign w:val="center"/>
          </w:tcPr>
          <w:p w:rsidR="00105548" w:rsidRDefault="006D43BD" w:rsidP="004551C6">
            <w:pPr>
              <w:pStyle w:val="Default"/>
              <w:jc w:val="center"/>
              <w:rPr>
                <w:sz w:val="23"/>
                <w:szCs w:val="23"/>
              </w:rPr>
            </w:pPr>
            <w:r>
              <w:rPr>
                <w:sz w:val="23"/>
                <w:szCs w:val="23"/>
              </w:rPr>
              <w:t>4</w:t>
            </w:r>
          </w:p>
        </w:tc>
        <w:tc>
          <w:tcPr>
            <w:tcW w:w="3544" w:type="dxa"/>
            <w:vAlign w:val="center"/>
          </w:tcPr>
          <w:p w:rsidR="00105548" w:rsidRDefault="00105548" w:rsidP="00343E4C">
            <w:pPr>
              <w:pStyle w:val="Default"/>
              <w:rPr>
                <w:sz w:val="23"/>
                <w:szCs w:val="23"/>
              </w:rPr>
            </w:pPr>
            <w:r>
              <w:rPr>
                <w:sz w:val="23"/>
                <w:szCs w:val="23"/>
              </w:rPr>
              <w:t>Çöp Konteynır ve Kovası Temini</w:t>
            </w:r>
          </w:p>
        </w:tc>
        <w:tc>
          <w:tcPr>
            <w:tcW w:w="3832" w:type="dxa"/>
            <w:vAlign w:val="center"/>
          </w:tcPr>
          <w:p w:rsidR="00105548" w:rsidRDefault="00105548" w:rsidP="00120A72">
            <w:pPr>
              <w:pStyle w:val="Default"/>
              <w:rPr>
                <w:sz w:val="23"/>
                <w:szCs w:val="23"/>
              </w:rPr>
            </w:pPr>
            <w:r>
              <w:rPr>
                <w:sz w:val="23"/>
                <w:szCs w:val="23"/>
              </w:rPr>
              <w:t xml:space="preserve">1- 7 Gün 24 Saat yapılan kontroller dışında çağrı merkezi gelen talep ve </w:t>
            </w:r>
            <w:proofErr w:type="gramStart"/>
            <w:r>
              <w:rPr>
                <w:sz w:val="23"/>
                <w:szCs w:val="23"/>
              </w:rPr>
              <w:t>şikayetler</w:t>
            </w:r>
            <w:proofErr w:type="gramEnd"/>
            <w:r>
              <w:rPr>
                <w:sz w:val="23"/>
                <w:szCs w:val="23"/>
              </w:rPr>
              <w:t xml:space="preserve"> de değerlendirilerek işlem yapılmaktadır.</w:t>
            </w:r>
          </w:p>
          <w:p w:rsidR="00105548" w:rsidRDefault="00105548" w:rsidP="00120A72">
            <w:pPr>
              <w:pStyle w:val="Default"/>
              <w:rPr>
                <w:sz w:val="23"/>
                <w:szCs w:val="23"/>
              </w:rPr>
            </w:pPr>
            <w:r>
              <w:rPr>
                <w:sz w:val="23"/>
                <w:szCs w:val="23"/>
              </w:rPr>
              <w:t xml:space="preserve">2- Yazılı, e-mail veya </w:t>
            </w:r>
            <w:proofErr w:type="spellStart"/>
            <w:r>
              <w:rPr>
                <w:sz w:val="23"/>
                <w:szCs w:val="23"/>
              </w:rPr>
              <w:t>şifai</w:t>
            </w:r>
            <w:proofErr w:type="spellEnd"/>
            <w:r>
              <w:rPr>
                <w:sz w:val="23"/>
                <w:szCs w:val="23"/>
              </w:rPr>
              <w:t xml:space="preserve"> başvuru</w:t>
            </w:r>
          </w:p>
        </w:tc>
        <w:tc>
          <w:tcPr>
            <w:tcW w:w="2263" w:type="dxa"/>
            <w:vAlign w:val="center"/>
          </w:tcPr>
          <w:p w:rsidR="00105548" w:rsidRDefault="00105548" w:rsidP="004551C6">
            <w:pPr>
              <w:pStyle w:val="Default"/>
              <w:jc w:val="center"/>
              <w:rPr>
                <w:sz w:val="23"/>
                <w:szCs w:val="23"/>
              </w:rPr>
            </w:pPr>
            <w:r>
              <w:rPr>
                <w:sz w:val="23"/>
                <w:szCs w:val="23"/>
              </w:rPr>
              <w:t>2 GÜN</w:t>
            </w:r>
          </w:p>
        </w:tc>
      </w:tr>
      <w:tr w:rsidR="00105548" w:rsidTr="00F02554">
        <w:trPr>
          <w:cantSplit/>
          <w:trHeight w:val="247"/>
        </w:trPr>
        <w:tc>
          <w:tcPr>
            <w:tcW w:w="1242" w:type="dxa"/>
            <w:vAlign w:val="center"/>
          </w:tcPr>
          <w:p w:rsidR="00105548" w:rsidRDefault="006D43BD" w:rsidP="004551C6">
            <w:pPr>
              <w:pStyle w:val="Default"/>
              <w:jc w:val="center"/>
              <w:rPr>
                <w:sz w:val="23"/>
                <w:szCs w:val="23"/>
              </w:rPr>
            </w:pPr>
            <w:r>
              <w:rPr>
                <w:sz w:val="23"/>
                <w:szCs w:val="23"/>
              </w:rPr>
              <w:t>5</w:t>
            </w:r>
          </w:p>
        </w:tc>
        <w:tc>
          <w:tcPr>
            <w:tcW w:w="3544" w:type="dxa"/>
            <w:vAlign w:val="center"/>
          </w:tcPr>
          <w:p w:rsidR="00105548" w:rsidRDefault="00105548" w:rsidP="00343E4C">
            <w:pPr>
              <w:pStyle w:val="Default"/>
              <w:rPr>
                <w:sz w:val="23"/>
                <w:szCs w:val="23"/>
              </w:rPr>
            </w:pPr>
            <w:r>
              <w:rPr>
                <w:sz w:val="23"/>
                <w:szCs w:val="23"/>
              </w:rPr>
              <w:t>Çöp Konteynır ve Kovası Temizliği</w:t>
            </w:r>
          </w:p>
        </w:tc>
        <w:tc>
          <w:tcPr>
            <w:tcW w:w="3832" w:type="dxa"/>
            <w:vAlign w:val="center"/>
          </w:tcPr>
          <w:p w:rsidR="00105548" w:rsidRDefault="00105548" w:rsidP="00120A72">
            <w:pPr>
              <w:pStyle w:val="Default"/>
              <w:rPr>
                <w:sz w:val="23"/>
                <w:szCs w:val="23"/>
              </w:rPr>
            </w:pPr>
            <w:r>
              <w:rPr>
                <w:sz w:val="23"/>
                <w:szCs w:val="23"/>
              </w:rPr>
              <w:t xml:space="preserve">7 Gün 24 Saat yapılan kontroller dışında çağrı merkezi gelen talep ve </w:t>
            </w:r>
            <w:proofErr w:type="gramStart"/>
            <w:r>
              <w:rPr>
                <w:sz w:val="23"/>
                <w:szCs w:val="23"/>
              </w:rPr>
              <w:t>şikayetler</w:t>
            </w:r>
            <w:proofErr w:type="gramEnd"/>
            <w:r>
              <w:rPr>
                <w:sz w:val="23"/>
                <w:szCs w:val="23"/>
              </w:rPr>
              <w:t xml:space="preserve"> de değerlendirilerek işlem yapılmaktadır.</w:t>
            </w:r>
          </w:p>
        </w:tc>
        <w:tc>
          <w:tcPr>
            <w:tcW w:w="2263" w:type="dxa"/>
            <w:vAlign w:val="center"/>
          </w:tcPr>
          <w:p w:rsidR="00105548" w:rsidRDefault="00105548" w:rsidP="004551C6">
            <w:pPr>
              <w:pStyle w:val="Default"/>
              <w:jc w:val="center"/>
              <w:rPr>
                <w:sz w:val="23"/>
                <w:szCs w:val="23"/>
              </w:rPr>
            </w:pPr>
            <w:r>
              <w:rPr>
                <w:sz w:val="23"/>
                <w:szCs w:val="23"/>
              </w:rPr>
              <w:t>1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6</w:t>
            </w:r>
          </w:p>
        </w:tc>
        <w:tc>
          <w:tcPr>
            <w:tcW w:w="3544" w:type="dxa"/>
            <w:vAlign w:val="center"/>
          </w:tcPr>
          <w:p w:rsidR="00105548" w:rsidRDefault="00105548" w:rsidP="00343E4C">
            <w:pPr>
              <w:pStyle w:val="Default"/>
              <w:rPr>
                <w:sz w:val="23"/>
                <w:szCs w:val="23"/>
              </w:rPr>
            </w:pPr>
            <w:r>
              <w:rPr>
                <w:sz w:val="23"/>
                <w:szCs w:val="23"/>
              </w:rPr>
              <w:t>Çöp Konteynır ve Kovası Tamiri</w:t>
            </w:r>
          </w:p>
        </w:tc>
        <w:tc>
          <w:tcPr>
            <w:tcW w:w="3832" w:type="dxa"/>
            <w:vAlign w:val="center"/>
          </w:tcPr>
          <w:p w:rsidR="00105548" w:rsidRDefault="00105548" w:rsidP="00120A72">
            <w:pPr>
              <w:pStyle w:val="Default"/>
              <w:rPr>
                <w:sz w:val="23"/>
                <w:szCs w:val="23"/>
              </w:rPr>
            </w:pPr>
            <w:r>
              <w:rPr>
                <w:sz w:val="23"/>
                <w:szCs w:val="23"/>
              </w:rPr>
              <w:t xml:space="preserve">7 Gün 24 Saat yapılan kontroller dışında çağrı merkezi gelen talep ve </w:t>
            </w:r>
            <w:proofErr w:type="gramStart"/>
            <w:r>
              <w:rPr>
                <w:sz w:val="23"/>
                <w:szCs w:val="23"/>
              </w:rPr>
              <w:t>şikayetler</w:t>
            </w:r>
            <w:proofErr w:type="gramEnd"/>
            <w:r>
              <w:rPr>
                <w:sz w:val="23"/>
                <w:szCs w:val="23"/>
              </w:rPr>
              <w:t xml:space="preserve"> de değerlendirilerek işlem yapılmaktadır.</w:t>
            </w:r>
          </w:p>
        </w:tc>
        <w:tc>
          <w:tcPr>
            <w:tcW w:w="2263" w:type="dxa"/>
            <w:vAlign w:val="center"/>
          </w:tcPr>
          <w:p w:rsidR="00105548" w:rsidRDefault="00105548" w:rsidP="004551C6">
            <w:pPr>
              <w:pStyle w:val="Default"/>
              <w:jc w:val="center"/>
              <w:rPr>
                <w:sz w:val="23"/>
                <w:szCs w:val="23"/>
              </w:rPr>
            </w:pPr>
            <w:r>
              <w:rPr>
                <w:sz w:val="23"/>
                <w:szCs w:val="23"/>
              </w:rPr>
              <w:t>10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7</w:t>
            </w:r>
          </w:p>
        </w:tc>
        <w:tc>
          <w:tcPr>
            <w:tcW w:w="3544" w:type="dxa"/>
            <w:vAlign w:val="center"/>
          </w:tcPr>
          <w:p w:rsidR="00105548" w:rsidRDefault="00105548" w:rsidP="00343E4C">
            <w:pPr>
              <w:pStyle w:val="Default"/>
              <w:rPr>
                <w:sz w:val="23"/>
                <w:szCs w:val="23"/>
              </w:rPr>
            </w:pPr>
            <w:r>
              <w:rPr>
                <w:sz w:val="23"/>
                <w:szCs w:val="23"/>
              </w:rPr>
              <w:t>Bilgilendirme Anons Çalışmaları</w:t>
            </w:r>
          </w:p>
        </w:tc>
        <w:tc>
          <w:tcPr>
            <w:tcW w:w="3832" w:type="dxa"/>
            <w:vAlign w:val="center"/>
          </w:tcPr>
          <w:p w:rsidR="00105548" w:rsidRPr="00AC412A" w:rsidRDefault="00105548" w:rsidP="00120A72">
            <w:pPr>
              <w:pStyle w:val="Default"/>
              <w:rPr>
                <w:color w:val="auto"/>
              </w:rPr>
            </w:pPr>
            <w:r w:rsidRPr="00AC412A">
              <w:rPr>
                <w:color w:val="auto"/>
              </w:rPr>
              <w:t xml:space="preserve">Zamansız çıkarılan çöpler için çağrı merkezi evraklarındaki talep ve </w:t>
            </w:r>
            <w:proofErr w:type="gramStart"/>
            <w:r w:rsidRPr="00AC412A">
              <w:rPr>
                <w:color w:val="auto"/>
              </w:rPr>
              <w:t>şikayetler</w:t>
            </w:r>
            <w:proofErr w:type="gramEnd"/>
            <w:r w:rsidRPr="00AC412A">
              <w:rPr>
                <w:color w:val="auto"/>
              </w:rPr>
              <w:t xml:space="preserve"> doğrultusunda ilgili adreslerde yapılan “Çöp Çıkarma </w:t>
            </w:r>
            <w:proofErr w:type="spellStart"/>
            <w:r w:rsidRPr="00AC412A">
              <w:rPr>
                <w:color w:val="auto"/>
              </w:rPr>
              <w:t>Zamanı”nı</w:t>
            </w:r>
            <w:proofErr w:type="spellEnd"/>
            <w:r w:rsidRPr="00AC412A">
              <w:rPr>
                <w:color w:val="auto"/>
              </w:rPr>
              <w:t xml:space="preserve"> belirten ve uyaran anons çalışmalarıdır.</w:t>
            </w:r>
          </w:p>
        </w:tc>
        <w:tc>
          <w:tcPr>
            <w:tcW w:w="2263" w:type="dxa"/>
            <w:vAlign w:val="center"/>
          </w:tcPr>
          <w:p w:rsidR="00105548" w:rsidRDefault="00105548" w:rsidP="004551C6">
            <w:pPr>
              <w:pStyle w:val="Default"/>
              <w:jc w:val="center"/>
              <w:rPr>
                <w:sz w:val="23"/>
                <w:szCs w:val="23"/>
              </w:rPr>
            </w:pPr>
            <w:r>
              <w:rPr>
                <w:sz w:val="23"/>
                <w:szCs w:val="23"/>
              </w:rPr>
              <w:t>1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8</w:t>
            </w:r>
          </w:p>
        </w:tc>
        <w:tc>
          <w:tcPr>
            <w:tcW w:w="3544" w:type="dxa"/>
            <w:vAlign w:val="center"/>
          </w:tcPr>
          <w:p w:rsidR="00105548" w:rsidRDefault="00105548" w:rsidP="00343E4C">
            <w:pPr>
              <w:pStyle w:val="Default"/>
              <w:rPr>
                <w:sz w:val="23"/>
                <w:szCs w:val="23"/>
              </w:rPr>
            </w:pPr>
            <w:proofErr w:type="spellStart"/>
            <w:r>
              <w:rPr>
                <w:sz w:val="23"/>
                <w:szCs w:val="23"/>
              </w:rPr>
              <w:t>Hakedişlerin</w:t>
            </w:r>
            <w:proofErr w:type="spellEnd"/>
            <w:r>
              <w:rPr>
                <w:sz w:val="23"/>
                <w:szCs w:val="23"/>
              </w:rPr>
              <w:t xml:space="preserve"> Hazırlanması</w:t>
            </w:r>
          </w:p>
        </w:tc>
        <w:tc>
          <w:tcPr>
            <w:tcW w:w="3832" w:type="dxa"/>
            <w:vAlign w:val="center"/>
          </w:tcPr>
          <w:p w:rsidR="00105548" w:rsidRPr="00AC412A" w:rsidRDefault="00105548" w:rsidP="00120A72">
            <w:pPr>
              <w:pStyle w:val="Default"/>
              <w:rPr>
                <w:color w:val="auto"/>
              </w:rPr>
            </w:pPr>
            <w:r w:rsidRPr="00AC412A">
              <w:rPr>
                <w:color w:val="auto"/>
              </w:rPr>
              <w:t>1- Yazılı Başvuru</w:t>
            </w:r>
          </w:p>
          <w:p w:rsidR="00105548" w:rsidRPr="00AC412A" w:rsidRDefault="00105548" w:rsidP="00120A72">
            <w:pPr>
              <w:pStyle w:val="Default"/>
              <w:rPr>
                <w:color w:val="auto"/>
              </w:rPr>
            </w:pPr>
            <w:r w:rsidRPr="00AC412A">
              <w:rPr>
                <w:color w:val="auto"/>
              </w:rPr>
              <w:t>2- Sigorta Dökümleri</w:t>
            </w:r>
          </w:p>
          <w:p w:rsidR="00105548" w:rsidRPr="00AC412A" w:rsidRDefault="00105548" w:rsidP="00120A72">
            <w:pPr>
              <w:pStyle w:val="Default"/>
              <w:rPr>
                <w:color w:val="auto"/>
              </w:rPr>
            </w:pPr>
            <w:r w:rsidRPr="00AC412A">
              <w:rPr>
                <w:color w:val="auto"/>
              </w:rPr>
              <w:t>3- Maaş Bordroları</w:t>
            </w:r>
          </w:p>
        </w:tc>
        <w:tc>
          <w:tcPr>
            <w:tcW w:w="2263" w:type="dxa"/>
            <w:vAlign w:val="center"/>
          </w:tcPr>
          <w:p w:rsidR="00105548" w:rsidRDefault="00105548" w:rsidP="004551C6">
            <w:pPr>
              <w:pStyle w:val="Default"/>
              <w:jc w:val="center"/>
              <w:rPr>
                <w:sz w:val="23"/>
                <w:szCs w:val="23"/>
              </w:rPr>
            </w:pPr>
            <w:r>
              <w:rPr>
                <w:sz w:val="23"/>
                <w:szCs w:val="23"/>
              </w:rPr>
              <w:t>15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9</w:t>
            </w:r>
          </w:p>
        </w:tc>
        <w:tc>
          <w:tcPr>
            <w:tcW w:w="3544" w:type="dxa"/>
            <w:vAlign w:val="center"/>
          </w:tcPr>
          <w:p w:rsidR="00105548" w:rsidRDefault="00105548" w:rsidP="00343E4C">
            <w:pPr>
              <w:pStyle w:val="Default"/>
              <w:rPr>
                <w:sz w:val="23"/>
                <w:szCs w:val="23"/>
              </w:rPr>
            </w:pPr>
            <w:r>
              <w:rPr>
                <w:sz w:val="23"/>
                <w:szCs w:val="23"/>
              </w:rPr>
              <w:t>İş Bitirme Belgesi</w:t>
            </w:r>
          </w:p>
        </w:tc>
        <w:tc>
          <w:tcPr>
            <w:tcW w:w="3832" w:type="dxa"/>
            <w:vAlign w:val="center"/>
          </w:tcPr>
          <w:p w:rsidR="00105548" w:rsidRPr="00AC412A" w:rsidRDefault="00105548" w:rsidP="00120A72">
            <w:pPr>
              <w:pStyle w:val="Default"/>
              <w:rPr>
                <w:color w:val="auto"/>
              </w:rPr>
            </w:pPr>
            <w:r w:rsidRPr="00AC412A">
              <w:rPr>
                <w:color w:val="auto"/>
              </w:rPr>
              <w:t>1- Yazılı Başvuru</w:t>
            </w:r>
          </w:p>
          <w:p w:rsidR="00105548" w:rsidRPr="00AC412A" w:rsidRDefault="00105548" w:rsidP="00120A72">
            <w:pPr>
              <w:pStyle w:val="Default"/>
              <w:rPr>
                <w:color w:val="auto"/>
              </w:rPr>
            </w:pPr>
            <w:r w:rsidRPr="00AC412A">
              <w:rPr>
                <w:color w:val="auto"/>
              </w:rPr>
              <w:t>2- Kesin Kabul Tutanağı</w:t>
            </w:r>
          </w:p>
        </w:tc>
        <w:tc>
          <w:tcPr>
            <w:tcW w:w="2263" w:type="dxa"/>
            <w:vAlign w:val="center"/>
          </w:tcPr>
          <w:p w:rsidR="00105548" w:rsidRDefault="00105548" w:rsidP="004551C6">
            <w:pPr>
              <w:pStyle w:val="Default"/>
              <w:jc w:val="center"/>
              <w:rPr>
                <w:sz w:val="23"/>
                <w:szCs w:val="23"/>
              </w:rPr>
            </w:pPr>
            <w:r>
              <w:rPr>
                <w:sz w:val="23"/>
                <w:szCs w:val="23"/>
              </w:rPr>
              <w:t>3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10</w:t>
            </w:r>
          </w:p>
        </w:tc>
        <w:tc>
          <w:tcPr>
            <w:tcW w:w="3544" w:type="dxa"/>
            <w:vAlign w:val="center"/>
          </w:tcPr>
          <w:p w:rsidR="00105548" w:rsidRDefault="00105548" w:rsidP="00343E4C">
            <w:pPr>
              <w:pStyle w:val="Default"/>
              <w:rPr>
                <w:sz w:val="23"/>
                <w:szCs w:val="23"/>
              </w:rPr>
            </w:pPr>
            <w:r>
              <w:rPr>
                <w:sz w:val="23"/>
                <w:szCs w:val="23"/>
              </w:rPr>
              <w:t>İş Durum Belgesi</w:t>
            </w:r>
          </w:p>
        </w:tc>
        <w:tc>
          <w:tcPr>
            <w:tcW w:w="3832" w:type="dxa"/>
            <w:vAlign w:val="center"/>
          </w:tcPr>
          <w:p w:rsidR="00105548" w:rsidRPr="00AC412A" w:rsidRDefault="00105548" w:rsidP="00120A72">
            <w:pPr>
              <w:pStyle w:val="Default"/>
              <w:rPr>
                <w:color w:val="auto"/>
              </w:rPr>
            </w:pPr>
            <w:r w:rsidRPr="00AC412A">
              <w:rPr>
                <w:color w:val="auto"/>
              </w:rPr>
              <w:t>Yazılı Başvuru</w:t>
            </w:r>
          </w:p>
        </w:tc>
        <w:tc>
          <w:tcPr>
            <w:tcW w:w="2263" w:type="dxa"/>
            <w:vAlign w:val="center"/>
          </w:tcPr>
          <w:p w:rsidR="00105548" w:rsidRDefault="00105548" w:rsidP="004551C6">
            <w:pPr>
              <w:pStyle w:val="Default"/>
              <w:jc w:val="center"/>
              <w:rPr>
                <w:sz w:val="23"/>
                <w:szCs w:val="23"/>
              </w:rPr>
            </w:pPr>
            <w:r>
              <w:rPr>
                <w:sz w:val="23"/>
                <w:szCs w:val="23"/>
              </w:rPr>
              <w:t>3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11</w:t>
            </w:r>
          </w:p>
        </w:tc>
        <w:tc>
          <w:tcPr>
            <w:tcW w:w="3544" w:type="dxa"/>
            <w:vAlign w:val="center"/>
          </w:tcPr>
          <w:p w:rsidR="00105548" w:rsidRDefault="00105548" w:rsidP="00343E4C">
            <w:pPr>
              <w:pStyle w:val="Default"/>
              <w:rPr>
                <w:sz w:val="23"/>
                <w:szCs w:val="23"/>
              </w:rPr>
            </w:pPr>
            <w:r>
              <w:rPr>
                <w:sz w:val="23"/>
                <w:szCs w:val="23"/>
              </w:rPr>
              <w:t>İhale Teminatları</w:t>
            </w:r>
          </w:p>
        </w:tc>
        <w:tc>
          <w:tcPr>
            <w:tcW w:w="3832" w:type="dxa"/>
            <w:vAlign w:val="center"/>
          </w:tcPr>
          <w:p w:rsidR="00105548" w:rsidRPr="00AC412A" w:rsidRDefault="00105548" w:rsidP="00120A72">
            <w:pPr>
              <w:pStyle w:val="Default"/>
              <w:rPr>
                <w:color w:val="auto"/>
              </w:rPr>
            </w:pPr>
            <w:r w:rsidRPr="00AC412A">
              <w:rPr>
                <w:color w:val="auto"/>
              </w:rPr>
              <w:t>1- Yazılı Başvuru</w:t>
            </w:r>
          </w:p>
          <w:p w:rsidR="00105548" w:rsidRPr="00AC412A" w:rsidRDefault="00105548" w:rsidP="00120A72">
            <w:pPr>
              <w:pStyle w:val="Default"/>
              <w:rPr>
                <w:color w:val="auto"/>
              </w:rPr>
            </w:pPr>
            <w:r w:rsidRPr="00AC412A">
              <w:rPr>
                <w:color w:val="auto"/>
              </w:rPr>
              <w:t>2- Sigorta Müdürlüğünden “borcu yoktur” ibaresi yazı</w:t>
            </w:r>
          </w:p>
          <w:p w:rsidR="00105548" w:rsidRPr="00AC412A" w:rsidRDefault="00105548" w:rsidP="00120A72">
            <w:pPr>
              <w:pStyle w:val="Default"/>
              <w:rPr>
                <w:color w:val="auto"/>
              </w:rPr>
            </w:pPr>
            <w:r w:rsidRPr="00AC412A">
              <w:rPr>
                <w:color w:val="auto"/>
              </w:rPr>
              <w:t>3- Kesin kabul tutanağı</w:t>
            </w:r>
          </w:p>
        </w:tc>
        <w:tc>
          <w:tcPr>
            <w:tcW w:w="2263" w:type="dxa"/>
            <w:vAlign w:val="center"/>
          </w:tcPr>
          <w:p w:rsidR="00105548" w:rsidRDefault="00105548" w:rsidP="004551C6">
            <w:pPr>
              <w:pStyle w:val="Default"/>
              <w:jc w:val="center"/>
              <w:rPr>
                <w:sz w:val="23"/>
                <w:szCs w:val="23"/>
              </w:rPr>
            </w:pPr>
            <w:r>
              <w:rPr>
                <w:sz w:val="23"/>
                <w:szCs w:val="23"/>
              </w:rPr>
              <w:t>7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12</w:t>
            </w:r>
          </w:p>
        </w:tc>
        <w:tc>
          <w:tcPr>
            <w:tcW w:w="3544" w:type="dxa"/>
            <w:vAlign w:val="center"/>
          </w:tcPr>
          <w:p w:rsidR="00105548" w:rsidRDefault="00105548" w:rsidP="00343E4C">
            <w:pPr>
              <w:pStyle w:val="Default"/>
              <w:rPr>
                <w:sz w:val="23"/>
                <w:szCs w:val="23"/>
              </w:rPr>
            </w:pPr>
            <w:r>
              <w:rPr>
                <w:sz w:val="23"/>
                <w:szCs w:val="23"/>
              </w:rPr>
              <w:t>Konteynır Kaldırılması ile İlgili Talepler</w:t>
            </w:r>
          </w:p>
        </w:tc>
        <w:tc>
          <w:tcPr>
            <w:tcW w:w="3832" w:type="dxa"/>
            <w:vAlign w:val="center"/>
          </w:tcPr>
          <w:p w:rsidR="00105548" w:rsidRDefault="00105548" w:rsidP="00120A72">
            <w:pPr>
              <w:pStyle w:val="Default"/>
              <w:rPr>
                <w:color w:val="auto"/>
              </w:rPr>
            </w:pPr>
          </w:p>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p w:rsidR="00105548" w:rsidRPr="00AC412A" w:rsidRDefault="00105548" w:rsidP="00120A72">
            <w:pPr>
              <w:pStyle w:val="Default"/>
              <w:rPr>
                <w:color w:val="auto"/>
              </w:rPr>
            </w:pPr>
          </w:p>
        </w:tc>
        <w:tc>
          <w:tcPr>
            <w:tcW w:w="2263" w:type="dxa"/>
            <w:vAlign w:val="center"/>
          </w:tcPr>
          <w:p w:rsidR="00105548" w:rsidRDefault="00105548" w:rsidP="004551C6">
            <w:pPr>
              <w:pStyle w:val="Default"/>
              <w:jc w:val="center"/>
              <w:rPr>
                <w:sz w:val="23"/>
                <w:szCs w:val="23"/>
              </w:rPr>
            </w:pPr>
            <w:r>
              <w:rPr>
                <w:sz w:val="23"/>
                <w:szCs w:val="23"/>
              </w:rPr>
              <w:t>3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lastRenderedPageBreak/>
              <w:t>13</w:t>
            </w:r>
          </w:p>
        </w:tc>
        <w:tc>
          <w:tcPr>
            <w:tcW w:w="3544" w:type="dxa"/>
            <w:vAlign w:val="center"/>
          </w:tcPr>
          <w:p w:rsidR="00105548" w:rsidRDefault="00105548" w:rsidP="00343E4C">
            <w:pPr>
              <w:pStyle w:val="Default"/>
              <w:rPr>
                <w:sz w:val="23"/>
                <w:szCs w:val="23"/>
              </w:rPr>
            </w:pPr>
            <w:r>
              <w:rPr>
                <w:sz w:val="23"/>
                <w:szCs w:val="23"/>
              </w:rPr>
              <w:t xml:space="preserve">Konteynır </w:t>
            </w:r>
            <w:proofErr w:type="gramStart"/>
            <w:r>
              <w:rPr>
                <w:sz w:val="23"/>
                <w:szCs w:val="23"/>
              </w:rPr>
              <w:t>Şikayetleri</w:t>
            </w:r>
            <w:proofErr w:type="gramEnd"/>
            <w:r>
              <w:rPr>
                <w:sz w:val="23"/>
                <w:szCs w:val="23"/>
              </w:rPr>
              <w:t xml:space="preserve"> (Çöplerin Taşması vb.)</w:t>
            </w:r>
          </w:p>
        </w:tc>
        <w:tc>
          <w:tcPr>
            <w:tcW w:w="3832" w:type="dxa"/>
            <w:vAlign w:val="center"/>
          </w:tcPr>
          <w:p w:rsidR="00105548" w:rsidRDefault="00105548" w:rsidP="00120A72">
            <w:pPr>
              <w:pStyle w:val="Default"/>
              <w:rPr>
                <w:color w:val="auto"/>
              </w:rPr>
            </w:pPr>
          </w:p>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p w:rsidR="00105548" w:rsidRPr="00AC412A" w:rsidRDefault="00105548" w:rsidP="00120A72">
            <w:pPr>
              <w:pStyle w:val="Default"/>
              <w:rPr>
                <w:color w:val="auto"/>
              </w:rPr>
            </w:pPr>
          </w:p>
        </w:tc>
        <w:tc>
          <w:tcPr>
            <w:tcW w:w="2263" w:type="dxa"/>
            <w:vAlign w:val="center"/>
          </w:tcPr>
          <w:p w:rsidR="00105548" w:rsidRDefault="00105548" w:rsidP="004551C6">
            <w:pPr>
              <w:pStyle w:val="Default"/>
              <w:jc w:val="center"/>
              <w:rPr>
                <w:sz w:val="23"/>
                <w:szCs w:val="23"/>
              </w:rPr>
            </w:pPr>
            <w:r>
              <w:rPr>
                <w:sz w:val="23"/>
                <w:szCs w:val="23"/>
              </w:rPr>
              <w:t>4 SAAT</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14</w:t>
            </w:r>
          </w:p>
        </w:tc>
        <w:tc>
          <w:tcPr>
            <w:tcW w:w="3544" w:type="dxa"/>
            <w:vAlign w:val="center"/>
          </w:tcPr>
          <w:p w:rsidR="00105548" w:rsidRDefault="00105548" w:rsidP="00343E4C">
            <w:pPr>
              <w:pStyle w:val="Default"/>
              <w:rPr>
                <w:sz w:val="23"/>
                <w:szCs w:val="23"/>
              </w:rPr>
            </w:pPr>
            <w:r>
              <w:rPr>
                <w:sz w:val="23"/>
                <w:szCs w:val="23"/>
              </w:rPr>
              <w:t>Sokak ve Boş Arsa Temizliği</w:t>
            </w:r>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2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15</w:t>
            </w:r>
          </w:p>
        </w:tc>
        <w:tc>
          <w:tcPr>
            <w:tcW w:w="3544" w:type="dxa"/>
            <w:vAlign w:val="center"/>
          </w:tcPr>
          <w:p w:rsidR="00105548" w:rsidRDefault="00105548" w:rsidP="00343E4C">
            <w:pPr>
              <w:pStyle w:val="Default"/>
              <w:rPr>
                <w:sz w:val="23"/>
                <w:szCs w:val="23"/>
              </w:rPr>
            </w:pPr>
            <w:r>
              <w:rPr>
                <w:sz w:val="23"/>
                <w:szCs w:val="23"/>
              </w:rPr>
              <w:t>Çöp Evlerin Temizliği ve İlaçlanması</w:t>
            </w:r>
          </w:p>
        </w:tc>
        <w:tc>
          <w:tcPr>
            <w:tcW w:w="3832" w:type="dxa"/>
            <w:vAlign w:val="center"/>
          </w:tcPr>
          <w:p w:rsidR="00105548" w:rsidRDefault="00105548" w:rsidP="00120A72">
            <w:pPr>
              <w:pStyle w:val="Default"/>
              <w:rPr>
                <w:color w:val="auto"/>
              </w:rPr>
            </w:pPr>
          </w:p>
          <w:p w:rsidR="00105548" w:rsidRPr="00AC412A" w:rsidRDefault="00105548" w:rsidP="00120A72">
            <w:pPr>
              <w:pStyle w:val="Default"/>
              <w:rPr>
                <w:color w:val="auto"/>
              </w:rPr>
            </w:pPr>
            <w:proofErr w:type="gramStart"/>
            <w:r w:rsidRPr="00AC412A">
              <w:rPr>
                <w:color w:val="auto"/>
              </w:rPr>
              <w:t>Kaymakamlık makamında havaleli dilekçe</w:t>
            </w:r>
            <w:r>
              <w:rPr>
                <w:color w:val="auto"/>
              </w:rPr>
              <w:t>.</w:t>
            </w:r>
            <w:proofErr w:type="gramEnd"/>
          </w:p>
        </w:tc>
        <w:tc>
          <w:tcPr>
            <w:tcW w:w="2263" w:type="dxa"/>
            <w:vAlign w:val="center"/>
          </w:tcPr>
          <w:p w:rsidR="00105548" w:rsidRDefault="00105548" w:rsidP="004551C6">
            <w:pPr>
              <w:pStyle w:val="Default"/>
              <w:jc w:val="center"/>
              <w:rPr>
                <w:sz w:val="23"/>
                <w:szCs w:val="23"/>
              </w:rPr>
            </w:pPr>
            <w:r>
              <w:rPr>
                <w:sz w:val="23"/>
                <w:szCs w:val="23"/>
              </w:rPr>
              <w:t>3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16</w:t>
            </w:r>
          </w:p>
        </w:tc>
        <w:tc>
          <w:tcPr>
            <w:tcW w:w="3544" w:type="dxa"/>
            <w:vAlign w:val="center"/>
          </w:tcPr>
          <w:p w:rsidR="00105548" w:rsidRDefault="00105548" w:rsidP="00343E4C">
            <w:pPr>
              <w:pStyle w:val="Default"/>
              <w:rPr>
                <w:sz w:val="23"/>
                <w:szCs w:val="23"/>
              </w:rPr>
            </w:pPr>
            <w:r>
              <w:rPr>
                <w:sz w:val="23"/>
                <w:szCs w:val="23"/>
              </w:rPr>
              <w:t xml:space="preserve">Temizlik Personeli </w:t>
            </w:r>
            <w:proofErr w:type="gramStart"/>
            <w:r>
              <w:rPr>
                <w:sz w:val="23"/>
                <w:szCs w:val="23"/>
              </w:rPr>
              <w:t>Şikayet</w:t>
            </w:r>
            <w:proofErr w:type="gramEnd"/>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1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17</w:t>
            </w:r>
          </w:p>
        </w:tc>
        <w:tc>
          <w:tcPr>
            <w:tcW w:w="3544" w:type="dxa"/>
            <w:vAlign w:val="center"/>
          </w:tcPr>
          <w:p w:rsidR="00105548" w:rsidRDefault="00105548" w:rsidP="00343E4C">
            <w:pPr>
              <w:pStyle w:val="Default"/>
              <w:rPr>
                <w:sz w:val="23"/>
                <w:szCs w:val="23"/>
              </w:rPr>
            </w:pPr>
            <w:r>
              <w:rPr>
                <w:sz w:val="23"/>
                <w:szCs w:val="23"/>
              </w:rPr>
              <w:t xml:space="preserve">Süpürme ile İlgili </w:t>
            </w:r>
            <w:proofErr w:type="gramStart"/>
            <w:r>
              <w:rPr>
                <w:sz w:val="23"/>
                <w:szCs w:val="23"/>
              </w:rPr>
              <w:t>Şikayetler</w:t>
            </w:r>
            <w:proofErr w:type="gramEnd"/>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1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18</w:t>
            </w:r>
          </w:p>
        </w:tc>
        <w:tc>
          <w:tcPr>
            <w:tcW w:w="3544" w:type="dxa"/>
            <w:vAlign w:val="center"/>
          </w:tcPr>
          <w:p w:rsidR="00105548" w:rsidRDefault="00105548" w:rsidP="00343E4C">
            <w:pPr>
              <w:pStyle w:val="Default"/>
              <w:rPr>
                <w:sz w:val="23"/>
                <w:szCs w:val="23"/>
              </w:rPr>
            </w:pPr>
            <w:r>
              <w:rPr>
                <w:sz w:val="23"/>
                <w:szCs w:val="23"/>
              </w:rPr>
              <w:t>Konteynırların Yağ Çözücü ile Yıkanması</w:t>
            </w:r>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2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19</w:t>
            </w:r>
          </w:p>
        </w:tc>
        <w:tc>
          <w:tcPr>
            <w:tcW w:w="3544" w:type="dxa"/>
            <w:vAlign w:val="center"/>
          </w:tcPr>
          <w:p w:rsidR="00105548" w:rsidRDefault="00105548" w:rsidP="00343E4C">
            <w:pPr>
              <w:pStyle w:val="Default"/>
              <w:rPr>
                <w:sz w:val="23"/>
                <w:szCs w:val="23"/>
              </w:rPr>
            </w:pPr>
            <w:r>
              <w:rPr>
                <w:sz w:val="23"/>
                <w:szCs w:val="23"/>
              </w:rPr>
              <w:t>Yağlı Alanların Yağ Çözücü ile Yıkanması</w:t>
            </w:r>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2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20</w:t>
            </w:r>
          </w:p>
        </w:tc>
        <w:tc>
          <w:tcPr>
            <w:tcW w:w="3544" w:type="dxa"/>
            <w:vAlign w:val="center"/>
          </w:tcPr>
          <w:p w:rsidR="00105548" w:rsidRDefault="00105548" w:rsidP="00343E4C">
            <w:pPr>
              <w:pStyle w:val="Default"/>
              <w:rPr>
                <w:sz w:val="23"/>
                <w:szCs w:val="23"/>
              </w:rPr>
            </w:pPr>
            <w:r>
              <w:rPr>
                <w:sz w:val="23"/>
                <w:szCs w:val="23"/>
              </w:rPr>
              <w:t>Kurban Satış ve Kesim Yerlerinin Atıklarının Alınması</w:t>
            </w:r>
          </w:p>
        </w:tc>
        <w:tc>
          <w:tcPr>
            <w:tcW w:w="3832" w:type="dxa"/>
            <w:vAlign w:val="center"/>
          </w:tcPr>
          <w:p w:rsidR="00105548" w:rsidRPr="00AC412A" w:rsidRDefault="00105548" w:rsidP="00120A72">
            <w:pPr>
              <w:pStyle w:val="Default"/>
              <w:rPr>
                <w:color w:val="auto"/>
              </w:rPr>
            </w:pPr>
            <w:proofErr w:type="spellStart"/>
            <w:r w:rsidRPr="00AC412A">
              <w:rPr>
                <w:color w:val="auto"/>
              </w:rPr>
              <w:t>Şifai</w:t>
            </w:r>
            <w:proofErr w:type="spellEnd"/>
            <w:r w:rsidRPr="00AC412A">
              <w:rPr>
                <w:color w:val="auto"/>
              </w:rPr>
              <w:t xml:space="preserve"> başvuru yeterli</w:t>
            </w:r>
          </w:p>
        </w:tc>
        <w:tc>
          <w:tcPr>
            <w:tcW w:w="2263" w:type="dxa"/>
            <w:vAlign w:val="center"/>
          </w:tcPr>
          <w:p w:rsidR="00105548" w:rsidRDefault="00105548" w:rsidP="004551C6">
            <w:pPr>
              <w:pStyle w:val="Default"/>
              <w:jc w:val="center"/>
              <w:rPr>
                <w:sz w:val="23"/>
                <w:szCs w:val="23"/>
              </w:rPr>
            </w:pPr>
            <w:r>
              <w:rPr>
                <w:sz w:val="23"/>
                <w:szCs w:val="23"/>
              </w:rPr>
              <w:t>6 SAAT</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21</w:t>
            </w:r>
          </w:p>
        </w:tc>
        <w:tc>
          <w:tcPr>
            <w:tcW w:w="3544" w:type="dxa"/>
            <w:vAlign w:val="center"/>
          </w:tcPr>
          <w:p w:rsidR="00105548" w:rsidRDefault="00105548" w:rsidP="00E71E17">
            <w:pPr>
              <w:pStyle w:val="Default"/>
              <w:rPr>
                <w:sz w:val="23"/>
                <w:szCs w:val="23"/>
              </w:rPr>
            </w:pPr>
            <w:r>
              <w:rPr>
                <w:sz w:val="23"/>
                <w:szCs w:val="23"/>
              </w:rPr>
              <w:t>Kamu Kurum ve Kuruluşlarının Talepleri</w:t>
            </w:r>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2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22</w:t>
            </w:r>
          </w:p>
        </w:tc>
        <w:tc>
          <w:tcPr>
            <w:tcW w:w="3544" w:type="dxa"/>
            <w:vAlign w:val="center"/>
          </w:tcPr>
          <w:p w:rsidR="00105548" w:rsidRDefault="00105548" w:rsidP="00E71E17">
            <w:pPr>
              <w:pStyle w:val="Default"/>
              <w:rPr>
                <w:sz w:val="23"/>
                <w:szCs w:val="23"/>
              </w:rPr>
            </w:pPr>
            <w:proofErr w:type="gramStart"/>
            <w:r>
              <w:rPr>
                <w:sz w:val="23"/>
                <w:szCs w:val="23"/>
              </w:rPr>
              <w:t>Şikayet</w:t>
            </w:r>
            <w:proofErr w:type="gramEnd"/>
            <w:r>
              <w:rPr>
                <w:sz w:val="23"/>
                <w:szCs w:val="23"/>
              </w:rPr>
              <w:t>-İstek ve Bilgi Edinme Dilekçeleri Temizlik İşleri Müdürlüğü</w:t>
            </w:r>
          </w:p>
        </w:tc>
        <w:tc>
          <w:tcPr>
            <w:tcW w:w="3832" w:type="dxa"/>
            <w:vAlign w:val="center"/>
          </w:tcPr>
          <w:p w:rsidR="00105548" w:rsidRPr="00AC412A" w:rsidRDefault="00105548" w:rsidP="00120A72">
            <w:pPr>
              <w:pStyle w:val="Default"/>
              <w:rPr>
                <w:color w:val="auto"/>
              </w:rPr>
            </w:pPr>
            <w:r w:rsidRPr="00AC412A">
              <w:rPr>
                <w:color w:val="auto"/>
              </w:rPr>
              <w:t>Yazılı, e-mail başvuru</w:t>
            </w:r>
          </w:p>
        </w:tc>
        <w:tc>
          <w:tcPr>
            <w:tcW w:w="2263" w:type="dxa"/>
            <w:vAlign w:val="center"/>
          </w:tcPr>
          <w:p w:rsidR="00105548" w:rsidRDefault="00105548" w:rsidP="004551C6">
            <w:pPr>
              <w:pStyle w:val="Default"/>
              <w:jc w:val="center"/>
              <w:rPr>
                <w:sz w:val="23"/>
                <w:szCs w:val="23"/>
              </w:rPr>
            </w:pPr>
            <w:r>
              <w:rPr>
                <w:sz w:val="23"/>
                <w:szCs w:val="23"/>
              </w:rPr>
              <w:t>5 GÜN</w:t>
            </w:r>
          </w:p>
        </w:tc>
      </w:tr>
      <w:tr w:rsidR="00105548" w:rsidTr="00F02554">
        <w:trPr>
          <w:cantSplit/>
          <w:trHeight w:val="523"/>
        </w:trPr>
        <w:tc>
          <w:tcPr>
            <w:tcW w:w="1242" w:type="dxa"/>
            <w:vAlign w:val="center"/>
          </w:tcPr>
          <w:p w:rsidR="00105548" w:rsidRDefault="006D43BD" w:rsidP="004551C6">
            <w:pPr>
              <w:pStyle w:val="Default"/>
              <w:jc w:val="center"/>
              <w:rPr>
                <w:sz w:val="23"/>
                <w:szCs w:val="23"/>
              </w:rPr>
            </w:pPr>
            <w:r>
              <w:rPr>
                <w:sz w:val="23"/>
                <w:szCs w:val="23"/>
              </w:rPr>
              <w:t>23</w:t>
            </w:r>
          </w:p>
        </w:tc>
        <w:tc>
          <w:tcPr>
            <w:tcW w:w="3544" w:type="dxa"/>
            <w:vAlign w:val="center"/>
          </w:tcPr>
          <w:p w:rsidR="00105548" w:rsidRDefault="00105548" w:rsidP="00E71E17">
            <w:pPr>
              <w:pStyle w:val="Default"/>
              <w:rPr>
                <w:sz w:val="23"/>
                <w:szCs w:val="23"/>
              </w:rPr>
            </w:pPr>
            <w:r>
              <w:rPr>
                <w:sz w:val="23"/>
                <w:szCs w:val="23"/>
              </w:rPr>
              <w:t>Konteyner Cebi Talebi</w:t>
            </w:r>
          </w:p>
        </w:tc>
        <w:tc>
          <w:tcPr>
            <w:tcW w:w="3832" w:type="dxa"/>
            <w:vAlign w:val="center"/>
          </w:tcPr>
          <w:p w:rsidR="00105548" w:rsidRPr="00AC412A" w:rsidRDefault="00105548" w:rsidP="00120A72">
            <w:pPr>
              <w:pStyle w:val="Default"/>
              <w:rPr>
                <w:color w:val="auto"/>
              </w:rPr>
            </w:pPr>
            <w:r w:rsidRPr="00AC412A">
              <w:rPr>
                <w:color w:val="auto"/>
              </w:rPr>
              <w:t xml:space="preserve">Yazılı, e-mail veya </w:t>
            </w:r>
            <w:proofErr w:type="spellStart"/>
            <w:r w:rsidRPr="00AC412A">
              <w:rPr>
                <w:color w:val="auto"/>
              </w:rPr>
              <w:t>şifai</w:t>
            </w:r>
            <w:proofErr w:type="spellEnd"/>
            <w:r w:rsidRPr="00AC412A">
              <w:rPr>
                <w:color w:val="auto"/>
              </w:rPr>
              <w:t xml:space="preserve"> başvuru</w:t>
            </w:r>
          </w:p>
        </w:tc>
        <w:tc>
          <w:tcPr>
            <w:tcW w:w="2263" w:type="dxa"/>
            <w:vAlign w:val="center"/>
          </w:tcPr>
          <w:p w:rsidR="00105548" w:rsidRDefault="00105548" w:rsidP="004551C6">
            <w:pPr>
              <w:pStyle w:val="Default"/>
              <w:jc w:val="center"/>
              <w:rPr>
                <w:sz w:val="23"/>
                <w:szCs w:val="23"/>
              </w:rPr>
            </w:pPr>
            <w:r>
              <w:rPr>
                <w:sz w:val="23"/>
                <w:szCs w:val="23"/>
              </w:rPr>
              <w:t>15 GÜN</w:t>
            </w:r>
          </w:p>
        </w:tc>
      </w:tr>
    </w:tbl>
    <w:p w:rsidR="00AC412A" w:rsidRDefault="00AC412A" w:rsidP="00AC412A">
      <w:pPr>
        <w:pStyle w:val="Default"/>
        <w:rPr>
          <w:b/>
          <w:bCs/>
          <w:sz w:val="23"/>
          <w:szCs w:val="23"/>
        </w:rPr>
      </w:pPr>
    </w:p>
    <w:p w:rsidR="005A4808" w:rsidRDefault="005A4808" w:rsidP="00AC412A">
      <w:pPr>
        <w:pStyle w:val="Default"/>
        <w:rPr>
          <w:b/>
          <w:bCs/>
          <w:sz w:val="23"/>
          <w:szCs w:val="23"/>
        </w:rPr>
      </w:pPr>
    </w:p>
    <w:p w:rsidR="005A4808" w:rsidRDefault="005A4808" w:rsidP="00AC412A">
      <w:pPr>
        <w:pStyle w:val="Default"/>
        <w:rPr>
          <w:b/>
          <w:bCs/>
          <w:sz w:val="23"/>
          <w:szCs w:val="23"/>
        </w:rPr>
      </w:pPr>
    </w:p>
    <w:p w:rsidR="005A4808" w:rsidRDefault="005A4808" w:rsidP="00AC412A">
      <w:pPr>
        <w:pStyle w:val="Default"/>
        <w:rPr>
          <w:b/>
          <w:bCs/>
          <w:sz w:val="23"/>
          <w:szCs w:val="23"/>
        </w:rPr>
      </w:pPr>
    </w:p>
    <w:p w:rsidR="00AC412A" w:rsidRDefault="00AC412A" w:rsidP="00AC412A">
      <w:pPr>
        <w:pStyle w:val="Default"/>
        <w:rPr>
          <w:sz w:val="23"/>
          <w:szCs w:val="23"/>
        </w:rPr>
      </w:pPr>
      <w:r>
        <w:rPr>
          <w:b/>
          <w:bCs/>
          <w:sz w:val="23"/>
          <w:szCs w:val="23"/>
        </w:rPr>
        <w:t xml:space="preserve">Başvuru sırasında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başvurulur. </w:t>
      </w:r>
    </w:p>
    <w:p w:rsidR="00AC412A" w:rsidRDefault="00AC412A" w:rsidP="00AC412A">
      <w:pPr>
        <w:pStyle w:val="Default"/>
        <w:rPr>
          <w:color w:val="auto"/>
        </w:rPr>
      </w:pPr>
    </w:p>
    <w:p w:rsidR="00AC412A" w:rsidRDefault="00AC412A" w:rsidP="00AC412A">
      <w:pPr>
        <w:pStyle w:val="Default"/>
        <w:rPr>
          <w:color w:val="auto"/>
          <w:sz w:val="23"/>
          <w:szCs w:val="23"/>
        </w:rPr>
      </w:pPr>
      <w:r>
        <w:rPr>
          <w:color w:val="auto"/>
          <w:sz w:val="23"/>
          <w:szCs w:val="23"/>
        </w:rPr>
        <w:t xml:space="preserve">İlk müracaat </w:t>
      </w:r>
      <w:proofErr w:type="gramStart"/>
      <w:r>
        <w:rPr>
          <w:color w:val="auto"/>
          <w:sz w:val="23"/>
          <w:szCs w:val="23"/>
        </w:rPr>
        <w:t>yeri :Temizlik</w:t>
      </w:r>
      <w:proofErr w:type="gramEnd"/>
      <w:r>
        <w:rPr>
          <w:color w:val="auto"/>
          <w:sz w:val="23"/>
          <w:szCs w:val="23"/>
        </w:rPr>
        <w:t xml:space="preserve"> İşleri Müdürlüğü </w:t>
      </w:r>
    </w:p>
    <w:p w:rsidR="00AC412A" w:rsidRDefault="00AC412A" w:rsidP="00AC412A">
      <w:pPr>
        <w:pStyle w:val="Default"/>
        <w:rPr>
          <w:color w:val="auto"/>
          <w:sz w:val="23"/>
          <w:szCs w:val="23"/>
        </w:rPr>
      </w:pPr>
      <w:proofErr w:type="gramStart"/>
      <w:r>
        <w:rPr>
          <w:color w:val="auto"/>
          <w:sz w:val="23"/>
          <w:szCs w:val="23"/>
        </w:rPr>
        <w:t>İsim :Haşim</w:t>
      </w:r>
      <w:proofErr w:type="gramEnd"/>
      <w:r>
        <w:rPr>
          <w:color w:val="auto"/>
          <w:sz w:val="23"/>
          <w:szCs w:val="23"/>
        </w:rPr>
        <w:t xml:space="preserve"> ÇEVİK</w:t>
      </w:r>
    </w:p>
    <w:p w:rsidR="00AC412A" w:rsidRDefault="00AC412A" w:rsidP="00AC412A">
      <w:pPr>
        <w:pStyle w:val="Default"/>
        <w:rPr>
          <w:color w:val="auto"/>
          <w:sz w:val="23"/>
          <w:szCs w:val="23"/>
        </w:rPr>
      </w:pPr>
      <w:proofErr w:type="gramStart"/>
      <w:r>
        <w:rPr>
          <w:color w:val="auto"/>
          <w:sz w:val="23"/>
          <w:szCs w:val="23"/>
        </w:rPr>
        <w:t>Unvan :Temizlik</w:t>
      </w:r>
      <w:proofErr w:type="gramEnd"/>
      <w:r>
        <w:rPr>
          <w:color w:val="auto"/>
          <w:sz w:val="23"/>
          <w:szCs w:val="23"/>
        </w:rPr>
        <w:t xml:space="preserve"> İşleri Müdür V. </w:t>
      </w:r>
    </w:p>
    <w:p w:rsidR="00AC412A" w:rsidRDefault="00AC412A" w:rsidP="00AC412A">
      <w:pPr>
        <w:pStyle w:val="Default"/>
        <w:rPr>
          <w:color w:val="auto"/>
          <w:sz w:val="23"/>
          <w:szCs w:val="23"/>
        </w:rPr>
      </w:pPr>
      <w:proofErr w:type="gramStart"/>
      <w:r>
        <w:rPr>
          <w:color w:val="auto"/>
          <w:sz w:val="23"/>
          <w:szCs w:val="23"/>
        </w:rPr>
        <w:t xml:space="preserve">Adres : </w:t>
      </w:r>
      <w:r w:rsidR="00A6431F">
        <w:rPr>
          <w:color w:val="auto"/>
          <w:sz w:val="23"/>
          <w:szCs w:val="23"/>
        </w:rPr>
        <w:t>Bucak</w:t>
      </w:r>
      <w:proofErr w:type="gramEnd"/>
      <w:r w:rsidR="00A6431F">
        <w:rPr>
          <w:color w:val="auto"/>
          <w:sz w:val="23"/>
          <w:szCs w:val="23"/>
        </w:rPr>
        <w:t xml:space="preserve"> Belediye Başkanlığı</w:t>
      </w:r>
    </w:p>
    <w:p w:rsidR="00AC412A" w:rsidRDefault="00AC412A" w:rsidP="00AC412A">
      <w:pPr>
        <w:pStyle w:val="Default"/>
        <w:rPr>
          <w:color w:val="auto"/>
          <w:sz w:val="23"/>
          <w:szCs w:val="23"/>
        </w:rPr>
      </w:pPr>
      <w:proofErr w:type="gramStart"/>
      <w:r>
        <w:rPr>
          <w:color w:val="auto"/>
          <w:sz w:val="23"/>
          <w:szCs w:val="23"/>
        </w:rPr>
        <w:t>Telefon :</w:t>
      </w:r>
      <w:r w:rsidR="00A6431F">
        <w:rPr>
          <w:color w:val="auto"/>
          <w:sz w:val="23"/>
          <w:szCs w:val="23"/>
        </w:rPr>
        <w:t>0</w:t>
      </w:r>
      <w:proofErr w:type="gramEnd"/>
      <w:r w:rsidR="00A6431F">
        <w:rPr>
          <w:color w:val="auto"/>
          <w:sz w:val="23"/>
          <w:szCs w:val="23"/>
        </w:rPr>
        <w:t xml:space="preserve">(248) 325 10 01  </w:t>
      </w:r>
      <w:r>
        <w:rPr>
          <w:color w:val="auto"/>
          <w:sz w:val="23"/>
          <w:szCs w:val="23"/>
        </w:rPr>
        <w:t xml:space="preserve">0(248)325 28 45 </w:t>
      </w:r>
    </w:p>
    <w:p w:rsidR="00A6431F" w:rsidRDefault="00A6431F" w:rsidP="00AC412A">
      <w:pPr>
        <w:pStyle w:val="Default"/>
        <w:rPr>
          <w:color w:val="auto"/>
          <w:sz w:val="23"/>
          <w:szCs w:val="23"/>
        </w:rPr>
      </w:pPr>
      <w:proofErr w:type="spellStart"/>
      <w:r>
        <w:rPr>
          <w:color w:val="auto"/>
          <w:sz w:val="23"/>
          <w:szCs w:val="23"/>
        </w:rPr>
        <w:t>Fax</w:t>
      </w:r>
      <w:proofErr w:type="spellEnd"/>
      <w:r>
        <w:rPr>
          <w:color w:val="auto"/>
          <w:sz w:val="23"/>
          <w:szCs w:val="23"/>
        </w:rPr>
        <w:t>: 0(248) 325 31 81</w:t>
      </w:r>
    </w:p>
    <w:p w:rsidR="00AC412A" w:rsidRDefault="00AC412A" w:rsidP="00AC412A">
      <w:pPr>
        <w:pStyle w:val="Default"/>
        <w:rPr>
          <w:color w:val="auto"/>
          <w:sz w:val="23"/>
          <w:szCs w:val="23"/>
        </w:rPr>
      </w:pPr>
      <w:r>
        <w:rPr>
          <w:color w:val="auto"/>
          <w:sz w:val="23"/>
          <w:szCs w:val="23"/>
        </w:rPr>
        <w:t>e-</w:t>
      </w:r>
      <w:proofErr w:type="gramStart"/>
      <w:r>
        <w:rPr>
          <w:color w:val="auto"/>
          <w:sz w:val="23"/>
          <w:szCs w:val="23"/>
        </w:rPr>
        <w:t>posta :sifiratik</w:t>
      </w:r>
      <w:proofErr w:type="gramEnd"/>
      <w:r>
        <w:rPr>
          <w:color w:val="auto"/>
          <w:sz w:val="23"/>
          <w:szCs w:val="23"/>
        </w:rPr>
        <w:t xml:space="preserve">@bucak.bel.tr </w:t>
      </w:r>
      <w:bookmarkStart w:id="0" w:name="_GoBack"/>
      <w:bookmarkEnd w:id="0"/>
    </w:p>
    <w:p w:rsidR="00425A19" w:rsidRDefault="00425A19" w:rsidP="00AC412A">
      <w:pPr>
        <w:pStyle w:val="Default"/>
        <w:rPr>
          <w:color w:val="auto"/>
          <w:sz w:val="23"/>
          <w:szCs w:val="23"/>
        </w:rPr>
      </w:pPr>
    </w:p>
    <w:p w:rsidR="00425A19" w:rsidRDefault="00425A19" w:rsidP="00AC412A">
      <w:pPr>
        <w:pStyle w:val="Default"/>
        <w:rPr>
          <w:color w:val="auto"/>
          <w:sz w:val="23"/>
          <w:szCs w:val="23"/>
        </w:rPr>
      </w:pPr>
    </w:p>
    <w:p w:rsidR="00AC412A" w:rsidRDefault="00AC412A" w:rsidP="00AC412A">
      <w:pPr>
        <w:pStyle w:val="Default"/>
        <w:rPr>
          <w:color w:val="auto"/>
          <w:sz w:val="23"/>
          <w:szCs w:val="23"/>
        </w:rPr>
      </w:pPr>
      <w:r>
        <w:rPr>
          <w:color w:val="auto"/>
          <w:sz w:val="23"/>
          <w:szCs w:val="23"/>
        </w:rPr>
        <w:t xml:space="preserve">İkinci müracaat </w:t>
      </w:r>
      <w:proofErr w:type="gramStart"/>
      <w:r>
        <w:rPr>
          <w:color w:val="auto"/>
          <w:sz w:val="23"/>
          <w:szCs w:val="23"/>
        </w:rPr>
        <w:t xml:space="preserve">yeri : </w:t>
      </w:r>
      <w:r w:rsidR="00A6431F">
        <w:rPr>
          <w:color w:val="auto"/>
          <w:sz w:val="23"/>
          <w:szCs w:val="23"/>
        </w:rPr>
        <w:t>Bucak</w:t>
      </w:r>
      <w:proofErr w:type="gramEnd"/>
      <w:r w:rsidR="00A6431F">
        <w:rPr>
          <w:color w:val="auto"/>
          <w:sz w:val="23"/>
          <w:szCs w:val="23"/>
        </w:rPr>
        <w:t xml:space="preserve"> Belediye Başkan Yardımcısı</w:t>
      </w:r>
    </w:p>
    <w:p w:rsidR="00AC412A" w:rsidRDefault="00AC412A" w:rsidP="00AC412A">
      <w:pPr>
        <w:pStyle w:val="Default"/>
        <w:rPr>
          <w:color w:val="auto"/>
          <w:sz w:val="23"/>
          <w:szCs w:val="23"/>
        </w:rPr>
      </w:pPr>
      <w:proofErr w:type="gramStart"/>
      <w:r>
        <w:rPr>
          <w:color w:val="auto"/>
          <w:sz w:val="23"/>
          <w:szCs w:val="23"/>
        </w:rPr>
        <w:t xml:space="preserve">İsim : </w:t>
      </w:r>
      <w:r w:rsidR="00A6431F">
        <w:rPr>
          <w:color w:val="auto"/>
          <w:sz w:val="23"/>
          <w:szCs w:val="23"/>
        </w:rPr>
        <w:t>Yasin</w:t>
      </w:r>
      <w:proofErr w:type="gramEnd"/>
      <w:r w:rsidR="00A6431F">
        <w:rPr>
          <w:color w:val="auto"/>
          <w:sz w:val="23"/>
          <w:szCs w:val="23"/>
        </w:rPr>
        <w:t xml:space="preserve"> ÇİÇEK</w:t>
      </w:r>
    </w:p>
    <w:p w:rsidR="00AC412A" w:rsidRDefault="00AC412A" w:rsidP="00AC412A">
      <w:pPr>
        <w:pStyle w:val="Default"/>
        <w:rPr>
          <w:color w:val="auto"/>
          <w:sz w:val="23"/>
          <w:szCs w:val="23"/>
        </w:rPr>
      </w:pPr>
      <w:proofErr w:type="gramStart"/>
      <w:r>
        <w:rPr>
          <w:color w:val="auto"/>
          <w:sz w:val="23"/>
          <w:szCs w:val="23"/>
        </w:rPr>
        <w:t xml:space="preserve">Unvan : </w:t>
      </w:r>
      <w:r w:rsidR="00A6431F">
        <w:rPr>
          <w:color w:val="auto"/>
          <w:sz w:val="23"/>
          <w:szCs w:val="23"/>
        </w:rPr>
        <w:t>Başkan</w:t>
      </w:r>
      <w:proofErr w:type="gramEnd"/>
      <w:r w:rsidR="00A6431F">
        <w:rPr>
          <w:color w:val="auto"/>
          <w:sz w:val="23"/>
          <w:szCs w:val="23"/>
        </w:rPr>
        <w:t xml:space="preserve"> Yardımcısı</w:t>
      </w:r>
    </w:p>
    <w:p w:rsidR="00AC412A" w:rsidRDefault="00AC412A" w:rsidP="00AC412A">
      <w:pPr>
        <w:pStyle w:val="Default"/>
        <w:rPr>
          <w:color w:val="auto"/>
          <w:sz w:val="23"/>
          <w:szCs w:val="23"/>
        </w:rPr>
      </w:pPr>
      <w:proofErr w:type="gramStart"/>
      <w:r>
        <w:rPr>
          <w:color w:val="auto"/>
          <w:sz w:val="23"/>
          <w:szCs w:val="23"/>
        </w:rPr>
        <w:t xml:space="preserve">Adres : </w:t>
      </w:r>
      <w:r w:rsidR="00A6431F">
        <w:rPr>
          <w:color w:val="auto"/>
          <w:sz w:val="23"/>
          <w:szCs w:val="23"/>
        </w:rPr>
        <w:t>Gazi</w:t>
      </w:r>
      <w:proofErr w:type="gramEnd"/>
      <w:r w:rsidR="00A6431F">
        <w:rPr>
          <w:color w:val="auto"/>
          <w:sz w:val="23"/>
          <w:szCs w:val="23"/>
        </w:rPr>
        <w:t xml:space="preserve"> Caddesi Belediye Teknik Hizmetler Kampüsü Bucak Burdur</w:t>
      </w:r>
    </w:p>
    <w:p w:rsidR="00AC412A" w:rsidRDefault="00AC412A" w:rsidP="00AC412A">
      <w:pPr>
        <w:pStyle w:val="Default"/>
        <w:rPr>
          <w:color w:val="auto"/>
          <w:sz w:val="23"/>
          <w:szCs w:val="23"/>
        </w:rPr>
      </w:pPr>
      <w:proofErr w:type="gramStart"/>
      <w:r>
        <w:rPr>
          <w:color w:val="auto"/>
          <w:sz w:val="23"/>
          <w:szCs w:val="23"/>
        </w:rPr>
        <w:t xml:space="preserve">Telefon : </w:t>
      </w:r>
      <w:r w:rsidR="00A6431F">
        <w:rPr>
          <w:color w:val="auto"/>
          <w:sz w:val="23"/>
          <w:szCs w:val="23"/>
        </w:rPr>
        <w:t>0</w:t>
      </w:r>
      <w:proofErr w:type="gramEnd"/>
      <w:r w:rsidR="00A6431F">
        <w:rPr>
          <w:color w:val="auto"/>
          <w:sz w:val="23"/>
          <w:szCs w:val="23"/>
        </w:rPr>
        <w:t>(248) 325 50 10</w:t>
      </w:r>
    </w:p>
    <w:p w:rsidR="00DA6E30" w:rsidRDefault="00AC412A" w:rsidP="00AC412A">
      <w:r>
        <w:rPr>
          <w:sz w:val="23"/>
          <w:szCs w:val="23"/>
        </w:rPr>
        <w:t>e-</w:t>
      </w:r>
      <w:proofErr w:type="gramStart"/>
      <w:r>
        <w:rPr>
          <w:sz w:val="23"/>
          <w:szCs w:val="23"/>
        </w:rPr>
        <w:t>posta :</w:t>
      </w:r>
      <w:r w:rsidR="00A6431F">
        <w:rPr>
          <w:sz w:val="23"/>
          <w:szCs w:val="23"/>
        </w:rPr>
        <w:t xml:space="preserve"> info</w:t>
      </w:r>
      <w:proofErr w:type="gramEnd"/>
      <w:r w:rsidR="00A6431F">
        <w:rPr>
          <w:sz w:val="23"/>
          <w:szCs w:val="23"/>
        </w:rPr>
        <w:t>@bucak.bel.tr</w:t>
      </w:r>
    </w:p>
    <w:sectPr w:rsidR="00DA6E30" w:rsidSect="00120A72">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2A"/>
    <w:rsid w:val="00105548"/>
    <w:rsid w:val="00120A72"/>
    <w:rsid w:val="002303C1"/>
    <w:rsid w:val="003246F4"/>
    <w:rsid w:val="00343E4C"/>
    <w:rsid w:val="00425A19"/>
    <w:rsid w:val="004551C6"/>
    <w:rsid w:val="004F71E2"/>
    <w:rsid w:val="005A4808"/>
    <w:rsid w:val="005B15CB"/>
    <w:rsid w:val="006D43BD"/>
    <w:rsid w:val="00773E9F"/>
    <w:rsid w:val="008607E3"/>
    <w:rsid w:val="009C6534"/>
    <w:rsid w:val="00A5193C"/>
    <w:rsid w:val="00A6431F"/>
    <w:rsid w:val="00AC412A"/>
    <w:rsid w:val="00BA0186"/>
    <w:rsid w:val="00CE25ED"/>
    <w:rsid w:val="00D76677"/>
    <w:rsid w:val="00D84AD7"/>
    <w:rsid w:val="00E24723"/>
    <w:rsid w:val="00E712A1"/>
    <w:rsid w:val="00E71E17"/>
    <w:rsid w:val="00F02554"/>
    <w:rsid w:val="00F25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41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4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485</Words>
  <Characters>2767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Bucak Belediyesi</cp:lastModifiedBy>
  <cp:revision>13</cp:revision>
  <dcterms:created xsi:type="dcterms:W3CDTF">2021-04-01T08:36:00Z</dcterms:created>
  <dcterms:modified xsi:type="dcterms:W3CDTF">2021-08-19T12:04:00Z</dcterms:modified>
</cp:coreProperties>
</file>