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8D231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50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3E7861" w:rsidP="008D23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2312">
              <w:rPr>
                <w:rFonts w:ascii="Times New Roman" w:hAnsi="Times New Roman" w:cs="Times New Roman"/>
              </w:rPr>
              <w:t>Meclis Toplan</w:t>
            </w:r>
            <w:r w:rsidR="00011671">
              <w:rPr>
                <w:rFonts w:ascii="Times New Roman" w:hAnsi="Times New Roman" w:cs="Times New Roman"/>
              </w:rPr>
              <w:t>tı</w:t>
            </w:r>
            <w:r w:rsidR="008D2312">
              <w:rPr>
                <w:rFonts w:ascii="Times New Roman" w:hAnsi="Times New Roman" w:cs="Times New Roman"/>
              </w:rPr>
              <w:t xml:space="preserve"> ve Tatil Takvimi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Pr="00586BE2">
        <w:rPr>
          <w:sz w:val="24"/>
          <w:szCs w:val="24"/>
        </w:rPr>
        <w:t xml:space="preserve"> </w:t>
      </w:r>
      <w:bookmarkStart w:id="0" w:name="_GoBack"/>
      <w:bookmarkEnd w:id="0"/>
      <w:r w:rsidRPr="00586BE2">
        <w:rPr>
          <w:sz w:val="24"/>
          <w:szCs w:val="24"/>
        </w:rPr>
        <w:t>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D2312" w:rsidRPr="008D2312" w:rsidRDefault="008D2312" w:rsidP="008D2312">
      <w:pPr>
        <w:pStyle w:val="GvdeMetni"/>
        <w:ind w:firstLine="708"/>
        <w:jc w:val="both"/>
        <w:rPr>
          <w:sz w:val="24"/>
          <w:szCs w:val="24"/>
        </w:rPr>
      </w:pPr>
      <w:r w:rsidRPr="008D2312">
        <w:rPr>
          <w:sz w:val="24"/>
          <w:szCs w:val="24"/>
        </w:rPr>
        <w:t xml:space="preserve">Gündemin 11. maddesi olan Meclis Toplantı günlerinin belirlenmesine geçildi. Başkan ilk olarak Meclis toplantılarının Salı günleri yapılmasını ve 1 aylık tatilin Ağustos ayında olmasını önerdi. Konu meclisçe tartışıldı oylamaya sunuldu, yapılan oylama sonucunda; </w:t>
      </w:r>
    </w:p>
    <w:p w:rsidR="00F708C3" w:rsidRDefault="008D2312" w:rsidP="008D2312">
      <w:pPr>
        <w:pStyle w:val="GvdeMetni"/>
        <w:ind w:firstLine="708"/>
        <w:jc w:val="both"/>
        <w:rPr>
          <w:sz w:val="24"/>
          <w:szCs w:val="24"/>
        </w:rPr>
      </w:pPr>
      <w:r w:rsidRPr="008D2312">
        <w:rPr>
          <w:sz w:val="24"/>
          <w:szCs w:val="24"/>
        </w:rPr>
        <w:t xml:space="preserve"> </w:t>
      </w:r>
    </w:p>
    <w:p w:rsidR="008D2312" w:rsidRPr="008D2312" w:rsidRDefault="00F708C3" w:rsidP="008D2312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2312" w:rsidRPr="008D2312">
        <w:rPr>
          <w:sz w:val="24"/>
          <w:szCs w:val="24"/>
        </w:rPr>
        <w:t xml:space="preserve">KARAR </w:t>
      </w:r>
      <w:proofErr w:type="gramStart"/>
      <w:r w:rsidR="008D2312" w:rsidRPr="008D2312">
        <w:rPr>
          <w:sz w:val="24"/>
          <w:szCs w:val="24"/>
        </w:rPr>
        <w:t>NO                  : 50</w:t>
      </w:r>
      <w:proofErr w:type="gramEnd"/>
    </w:p>
    <w:p w:rsidR="008D2312" w:rsidRPr="008D2312" w:rsidRDefault="008D2312" w:rsidP="008D2312">
      <w:pPr>
        <w:pStyle w:val="GvdeMetni"/>
        <w:ind w:firstLine="708"/>
        <w:jc w:val="both"/>
        <w:rPr>
          <w:sz w:val="24"/>
          <w:szCs w:val="24"/>
        </w:rPr>
      </w:pPr>
      <w:r w:rsidRPr="008D2312">
        <w:rPr>
          <w:sz w:val="24"/>
          <w:szCs w:val="24"/>
        </w:rPr>
        <w:t xml:space="preserve"> VERİLEN </w:t>
      </w:r>
      <w:proofErr w:type="gramStart"/>
      <w:r w:rsidRPr="008D2312">
        <w:rPr>
          <w:sz w:val="24"/>
          <w:szCs w:val="24"/>
        </w:rPr>
        <w:t>KARAR      :</w:t>
      </w:r>
      <w:proofErr w:type="gramEnd"/>
    </w:p>
    <w:p w:rsidR="008D2312" w:rsidRPr="008D2312" w:rsidRDefault="008D2312" w:rsidP="008D2312">
      <w:pPr>
        <w:pStyle w:val="GvdeMetni"/>
        <w:ind w:firstLine="708"/>
        <w:jc w:val="both"/>
        <w:rPr>
          <w:sz w:val="24"/>
          <w:szCs w:val="24"/>
        </w:rPr>
      </w:pPr>
      <w:r w:rsidRPr="008D2312">
        <w:rPr>
          <w:sz w:val="24"/>
          <w:szCs w:val="24"/>
        </w:rPr>
        <w:t>5393 sayılı Belediye Kanunu’nun 20.maddesi gereğince, Meclis Toplantılarının, ayın ilk çalışma haftasının ikinci çalışma gününde yapılmasına ve 1 aylık tatilin Ağustos ayında yapılmasına oy birliği ile karar verildi.</w:t>
      </w:r>
    </w:p>
    <w:p w:rsidR="000C442B" w:rsidRPr="00E51E22" w:rsidRDefault="000C442B" w:rsidP="00E51E22">
      <w:pPr>
        <w:pStyle w:val="GvdeMetni"/>
        <w:ind w:firstLine="708"/>
        <w:jc w:val="both"/>
        <w:rPr>
          <w:sz w:val="24"/>
          <w:szCs w:val="24"/>
        </w:rPr>
      </w:pPr>
    </w:p>
    <w:p w:rsidR="000C442B" w:rsidRPr="00E51E22" w:rsidRDefault="000C442B" w:rsidP="00E51E22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708C3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4FDA-D35B-42C0-85C3-3592A591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4</cp:revision>
  <cp:lastPrinted>2018-11-22T08:42:00Z</cp:lastPrinted>
  <dcterms:created xsi:type="dcterms:W3CDTF">2019-04-21T20:45:00Z</dcterms:created>
  <dcterms:modified xsi:type="dcterms:W3CDTF">2019-04-22T05:49:00Z</dcterms:modified>
</cp:coreProperties>
</file>